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9846" w14:textId="4DCB8BE4" w:rsidR="00585178" w:rsidRDefault="001800F1" w:rsidP="00325DAB">
      <w:pPr>
        <w:spacing w:after="0" w:line="240" w:lineRule="auto"/>
        <w:rPr>
          <w:rFonts w:cstheme="minorHAnsi"/>
          <w:sz w:val="20"/>
          <w:szCs w:val="20"/>
        </w:rPr>
      </w:pPr>
      <w:r w:rsidRPr="007206D6">
        <w:rPr>
          <w:rFonts w:cstheme="minorHAnsi"/>
          <w:sz w:val="20"/>
          <w:szCs w:val="20"/>
        </w:rPr>
        <w:t xml:space="preserve">Dear </w:t>
      </w:r>
      <w:r w:rsidR="00347BEA">
        <w:rPr>
          <w:rFonts w:cstheme="minorHAnsi"/>
          <w:sz w:val="20"/>
          <w:szCs w:val="20"/>
        </w:rPr>
        <w:t>P</w:t>
      </w:r>
      <w:r w:rsidRPr="007206D6">
        <w:rPr>
          <w:rFonts w:cstheme="minorHAnsi"/>
          <w:sz w:val="20"/>
          <w:szCs w:val="20"/>
        </w:rPr>
        <w:t>arent</w:t>
      </w:r>
      <w:r w:rsidR="00E910D8" w:rsidRPr="007206D6">
        <w:rPr>
          <w:rFonts w:cstheme="minorHAnsi"/>
          <w:sz w:val="20"/>
          <w:szCs w:val="20"/>
        </w:rPr>
        <w:t>/</w:t>
      </w:r>
      <w:r w:rsidR="00347BEA">
        <w:rPr>
          <w:rFonts w:cstheme="minorHAnsi"/>
          <w:sz w:val="20"/>
          <w:szCs w:val="20"/>
        </w:rPr>
        <w:t>C</w:t>
      </w:r>
      <w:r w:rsidR="00E910D8" w:rsidRPr="007206D6">
        <w:rPr>
          <w:rFonts w:cstheme="minorHAnsi"/>
          <w:sz w:val="20"/>
          <w:szCs w:val="20"/>
        </w:rPr>
        <w:t xml:space="preserve">arer, </w:t>
      </w:r>
    </w:p>
    <w:p w14:paraId="14C288B1" w14:textId="77777777" w:rsidR="00325DAB" w:rsidRPr="007206D6" w:rsidRDefault="00325DAB" w:rsidP="00325DAB">
      <w:pPr>
        <w:spacing w:after="0" w:line="240" w:lineRule="auto"/>
        <w:rPr>
          <w:rFonts w:cstheme="minorHAnsi"/>
          <w:sz w:val="20"/>
          <w:szCs w:val="20"/>
        </w:rPr>
      </w:pPr>
    </w:p>
    <w:p w14:paraId="35DB06D9" w14:textId="0602A022" w:rsidR="002969A6" w:rsidRDefault="001800F1" w:rsidP="00325DAB">
      <w:pPr>
        <w:spacing w:after="0" w:line="240" w:lineRule="auto"/>
        <w:rPr>
          <w:rFonts w:cstheme="minorHAnsi"/>
          <w:sz w:val="20"/>
          <w:szCs w:val="20"/>
        </w:rPr>
      </w:pPr>
      <w:r w:rsidRPr="007206D6">
        <w:rPr>
          <w:rFonts w:cstheme="minorHAnsi"/>
          <w:sz w:val="20"/>
          <w:szCs w:val="20"/>
        </w:rPr>
        <w:t>This academic year has been like no other</w:t>
      </w:r>
      <w:r w:rsidR="00347BEA">
        <w:rPr>
          <w:rFonts w:cstheme="minorHAnsi"/>
          <w:sz w:val="20"/>
          <w:szCs w:val="20"/>
        </w:rPr>
        <w:t>!</w:t>
      </w:r>
      <w:r w:rsidRPr="007206D6">
        <w:rPr>
          <w:rFonts w:cstheme="minorHAnsi"/>
          <w:sz w:val="20"/>
          <w:szCs w:val="20"/>
        </w:rPr>
        <w:t xml:space="preserve"> </w:t>
      </w:r>
      <w:proofErr w:type="gramStart"/>
      <w:r w:rsidRPr="007206D6">
        <w:rPr>
          <w:rFonts w:cstheme="minorHAnsi"/>
          <w:sz w:val="20"/>
          <w:szCs w:val="20"/>
        </w:rPr>
        <w:t>It</w:t>
      </w:r>
      <w:r w:rsidR="00347BEA">
        <w:rPr>
          <w:rFonts w:cstheme="minorHAnsi"/>
          <w:sz w:val="20"/>
          <w:szCs w:val="20"/>
        </w:rPr>
        <w:t>’</w:t>
      </w:r>
      <w:r w:rsidRPr="007206D6">
        <w:rPr>
          <w:rFonts w:cstheme="minorHAnsi"/>
          <w:sz w:val="20"/>
          <w:szCs w:val="20"/>
        </w:rPr>
        <w:t>s</w:t>
      </w:r>
      <w:proofErr w:type="gramEnd"/>
      <w:r w:rsidRPr="007206D6">
        <w:rPr>
          <w:rFonts w:cstheme="minorHAnsi"/>
          <w:sz w:val="20"/>
          <w:szCs w:val="20"/>
        </w:rPr>
        <w:t xml:space="preserve"> been full of challenges </w:t>
      </w:r>
      <w:r w:rsidR="00397241" w:rsidRPr="007206D6">
        <w:rPr>
          <w:rFonts w:cstheme="minorHAnsi"/>
          <w:sz w:val="20"/>
          <w:szCs w:val="20"/>
        </w:rPr>
        <w:t>and constant change</w:t>
      </w:r>
      <w:r w:rsidR="00347BEA">
        <w:rPr>
          <w:rFonts w:cstheme="minorHAnsi"/>
          <w:sz w:val="20"/>
          <w:szCs w:val="20"/>
        </w:rPr>
        <w:t>.</w:t>
      </w:r>
      <w:r w:rsidR="00397241" w:rsidRPr="007206D6">
        <w:rPr>
          <w:rFonts w:cstheme="minorHAnsi"/>
          <w:sz w:val="20"/>
          <w:szCs w:val="20"/>
        </w:rPr>
        <w:t xml:space="preserve"> </w:t>
      </w:r>
      <w:r w:rsidR="00347BEA">
        <w:rPr>
          <w:rFonts w:cstheme="minorHAnsi"/>
          <w:sz w:val="20"/>
          <w:szCs w:val="20"/>
        </w:rPr>
        <w:t>Nevertheless,</w:t>
      </w:r>
      <w:r w:rsidRPr="007206D6">
        <w:rPr>
          <w:rFonts w:cstheme="minorHAnsi"/>
          <w:sz w:val="20"/>
          <w:szCs w:val="20"/>
        </w:rPr>
        <w:t xml:space="preserve"> students have risen to </w:t>
      </w:r>
      <w:r w:rsidR="00347BEA">
        <w:rPr>
          <w:rFonts w:cstheme="minorHAnsi"/>
          <w:sz w:val="20"/>
          <w:szCs w:val="20"/>
        </w:rPr>
        <w:t xml:space="preserve">all of </w:t>
      </w:r>
      <w:r w:rsidR="00397241" w:rsidRPr="007206D6">
        <w:rPr>
          <w:rFonts w:cstheme="minorHAnsi"/>
          <w:sz w:val="20"/>
          <w:szCs w:val="20"/>
        </w:rPr>
        <w:t xml:space="preserve">this </w:t>
      </w:r>
      <w:r w:rsidRPr="007206D6">
        <w:rPr>
          <w:rFonts w:cstheme="minorHAnsi"/>
          <w:sz w:val="20"/>
          <w:szCs w:val="20"/>
        </w:rPr>
        <w:t xml:space="preserve">by adapting to new routines, </w:t>
      </w:r>
      <w:proofErr w:type="gramStart"/>
      <w:r w:rsidR="00347BEA">
        <w:rPr>
          <w:rFonts w:cstheme="minorHAnsi"/>
          <w:sz w:val="20"/>
          <w:szCs w:val="20"/>
        </w:rPr>
        <w:t>lockdowns</w:t>
      </w:r>
      <w:proofErr w:type="gramEnd"/>
      <w:r w:rsidRPr="007206D6">
        <w:rPr>
          <w:rFonts w:cstheme="minorHAnsi"/>
          <w:sz w:val="20"/>
          <w:szCs w:val="20"/>
        </w:rPr>
        <w:t xml:space="preserve"> and timings of the school day.  I have been extremely impressed </w:t>
      </w:r>
      <w:r w:rsidR="00347BEA">
        <w:rPr>
          <w:rFonts w:cstheme="minorHAnsi"/>
          <w:sz w:val="20"/>
          <w:szCs w:val="20"/>
        </w:rPr>
        <w:t xml:space="preserve">by </w:t>
      </w:r>
      <w:r w:rsidR="009E5B6B" w:rsidRPr="007206D6">
        <w:rPr>
          <w:rFonts w:cstheme="minorHAnsi"/>
          <w:sz w:val="20"/>
          <w:szCs w:val="20"/>
        </w:rPr>
        <w:t xml:space="preserve">how our students have </w:t>
      </w:r>
      <w:r w:rsidRPr="007206D6">
        <w:rPr>
          <w:rFonts w:cstheme="minorHAnsi"/>
          <w:sz w:val="20"/>
          <w:szCs w:val="20"/>
        </w:rPr>
        <w:t>conducted themselves throughout th</w:t>
      </w:r>
      <w:r w:rsidR="00470B5E">
        <w:rPr>
          <w:rFonts w:cstheme="minorHAnsi"/>
          <w:sz w:val="20"/>
          <w:szCs w:val="20"/>
        </w:rPr>
        <w:t>e year</w:t>
      </w:r>
      <w:r w:rsidR="009E5B6B" w:rsidRPr="007206D6">
        <w:rPr>
          <w:rFonts w:cstheme="minorHAnsi"/>
          <w:sz w:val="20"/>
          <w:szCs w:val="20"/>
        </w:rPr>
        <w:t>,</w:t>
      </w:r>
      <w:r w:rsidR="00347BEA">
        <w:rPr>
          <w:rFonts w:cstheme="minorHAnsi"/>
          <w:sz w:val="20"/>
          <w:szCs w:val="20"/>
        </w:rPr>
        <w:t xml:space="preserve"> and as I have said many times, I am immensely grateful for the partnership with parents and families </w:t>
      </w:r>
      <w:r w:rsidR="00470B5E">
        <w:rPr>
          <w:rFonts w:cstheme="minorHAnsi"/>
          <w:sz w:val="20"/>
          <w:szCs w:val="20"/>
        </w:rPr>
        <w:t>in the face of all of this</w:t>
      </w:r>
      <w:r w:rsidR="002969A6">
        <w:rPr>
          <w:rFonts w:cstheme="minorHAnsi"/>
          <w:sz w:val="20"/>
          <w:szCs w:val="20"/>
        </w:rPr>
        <w:t>.</w:t>
      </w:r>
    </w:p>
    <w:p w14:paraId="2DC5E3D0" w14:textId="77777777" w:rsidR="00325DAB" w:rsidRDefault="00325DAB" w:rsidP="00325DAB">
      <w:pPr>
        <w:spacing w:after="0" w:line="240" w:lineRule="auto"/>
        <w:rPr>
          <w:rFonts w:cstheme="minorHAnsi"/>
          <w:sz w:val="20"/>
          <w:szCs w:val="20"/>
        </w:rPr>
      </w:pPr>
    </w:p>
    <w:p w14:paraId="260E1BC5" w14:textId="4C39E95E" w:rsidR="007D33BD" w:rsidRDefault="002969A6" w:rsidP="00325DAB">
      <w:pPr>
        <w:spacing w:after="0" w:line="240" w:lineRule="auto"/>
        <w:rPr>
          <w:rFonts w:cstheme="minorHAnsi"/>
          <w:sz w:val="20"/>
          <w:szCs w:val="20"/>
        </w:rPr>
      </w:pPr>
      <w:r>
        <w:rPr>
          <w:rFonts w:cstheme="minorHAnsi"/>
          <w:sz w:val="20"/>
          <w:szCs w:val="20"/>
        </w:rPr>
        <w:t>W</w:t>
      </w:r>
      <w:r w:rsidR="009E5B6B" w:rsidRPr="007206D6">
        <w:rPr>
          <w:rFonts w:cstheme="minorHAnsi"/>
          <w:sz w:val="20"/>
          <w:szCs w:val="20"/>
        </w:rPr>
        <w:t>e all hope to return to some sense of normality</w:t>
      </w:r>
      <w:r>
        <w:rPr>
          <w:rFonts w:cstheme="minorHAnsi"/>
          <w:sz w:val="20"/>
          <w:szCs w:val="20"/>
        </w:rPr>
        <w:t xml:space="preserve"> in September</w:t>
      </w:r>
      <w:r w:rsidR="0013626D">
        <w:rPr>
          <w:rFonts w:cstheme="minorHAnsi"/>
          <w:sz w:val="20"/>
          <w:szCs w:val="20"/>
        </w:rPr>
        <w:t xml:space="preserve"> although m</w:t>
      </w:r>
      <w:r w:rsidR="00DF2A51" w:rsidRPr="007206D6">
        <w:rPr>
          <w:rFonts w:cstheme="minorHAnsi"/>
          <w:sz w:val="20"/>
          <w:szCs w:val="20"/>
        </w:rPr>
        <w:t xml:space="preserve">any </w:t>
      </w:r>
      <w:r w:rsidR="008E04EC" w:rsidRPr="007206D6">
        <w:rPr>
          <w:rFonts w:cstheme="minorHAnsi"/>
          <w:sz w:val="20"/>
          <w:szCs w:val="20"/>
        </w:rPr>
        <w:t>positive things have emerged from this academic yea</w:t>
      </w:r>
      <w:r w:rsidR="0013626D">
        <w:rPr>
          <w:rFonts w:cstheme="minorHAnsi"/>
          <w:sz w:val="20"/>
          <w:szCs w:val="20"/>
        </w:rPr>
        <w:t>r. A</w:t>
      </w:r>
      <w:r w:rsidR="00950E62" w:rsidRPr="007206D6">
        <w:rPr>
          <w:rFonts w:cstheme="minorHAnsi"/>
          <w:sz w:val="20"/>
          <w:szCs w:val="20"/>
        </w:rPr>
        <w:t xml:space="preserve">t </w:t>
      </w:r>
      <w:r w:rsidR="00950E62" w:rsidRPr="0013626D">
        <w:rPr>
          <w:rFonts w:cstheme="minorHAnsi"/>
          <w:sz w:val="20"/>
          <w:szCs w:val="20"/>
        </w:rPr>
        <w:t>time of writing</w:t>
      </w:r>
      <w:r w:rsidR="00DF2A51" w:rsidRPr="0013626D">
        <w:rPr>
          <w:rFonts w:cstheme="minorHAnsi"/>
          <w:sz w:val="20"/>
          <w:szCs w:val="20"/>
        </w:rPr>
        <w:t xml:space="preserve"> we </w:t>
      </w:r>
      <w:r w:rsidR="0013626D">
        <w:rPr>
          <w:rFonts w:cstheme="minorHAnsi"/>
          <w:sz w:val="20"/>
          <w:szCs w:val="20"/>
        </w:rPr>
        <w:t xml:space="preserve">are reviewing the new </w:t>
      </w:r>
      <w:r w:rsidR="00F42716" w:rsidRPr="0013626D">
        <w:rPr>
          <w:rFonts w:cstheme="minorHAnsi"/>
          <w:sz w:val="20"/>
          <w:szCs w:val="20"/>
        </w:rPr>
        <w:t xml:space="preserve">updates with </w:t>
      </w:r>
      <w:r w:rsidR="00291B90" w:rsidRPr="0013626D">
        <w:rPr>
          <w:rFonts w:cstheme="minorHAnsi"/>
          <w:sz w:val="20"/>
          <w:szCs w:val="20"/>
        </w:rPr>
        <w:t>covid restrictions</w:t>
      </w:r>
      <w:r w:rsidR="0013626D">
        <w:rPr>
          <w:rFonts w:cstheme="minorHAnsi"/>
          <w:sz w:val="20"/>
          <w:szCs w:val="20"/>
        </w:rPr>
        <w:t xml:space="preserve"> and</w:t>
      </w:r>
      <w:r w:rsidR="00DF2A51" w:rsidRPr="0013626D">
        <w:rPr>
          <w:rFonts w:cstheme="minorHAnsi"/>
          <w:sz w:val="20"/>
          <w:szCs w:val="20"/>
        </w:rPr>
        <w:t xml:space="preserve"> will of course update you</w:t>
      </w:r>
      <w:r w:rsidR="0013626D">
        <w:rPr>
          <w:rFonts w:cstheme="minorHAnsi"/>
          <w:sz w:val="20"/>
          <w:szCs w:val="20"/>
        </w:rPr>
        <w:t xml:space="preserve"> in preparation for September</w:t>
      </w:r>
      <w:r w:rsidRPr="0013626D">
        <w:rPr>
          <w:rFonts w:cstheme="minorHAnsi"/>
          <w:sz w:val="20"/>
          <w:szCs w:val="20"/>
        </w:rPr>
        <w:t>.</w:t>
      </w:r>
      <w:r>
        <w:rPr>
          <w:rFonts w:cstheme="minorHAnsi"/>
          <w:sz w:val="20"/>
          <w:szCs w:val="20"/>
        </w:rPr>
        <w:t xml:space="preserve"> Realistically, we know we may have to be ready to adapt to changes in local or national circumstances and this has been an important feature of our planning next year.</w:t>
      </w:r>
    </w:p>
    <w:p w14:paraId="1C1E4377" w14:textId="2AC015B9" w:rsidR="001800F1" w:rsidRPr="007206D6" w:rsidRDefault="002969A6" w:rsidP="00325DAB">
      <w:pPr>
        <w:spacing w:after="0" w:line="240" w:lineRule="auto"/>
        <w:rPr>
          <w:rFonts w:cstheme="minorHAnsi"/>
          <w:color w:val="C45911" w:themeColor="accent2" w:themeShade="BF"/>
          <w:sz w:val="20"/>
          <w:szCs w:val="20"/>
        </w:rPr>
      </w:pPr>
      <w:r>
        <w:rPr>
          <w:rFonts w:cstheme="minorHAnsi"/>
          <w:sz w:val="20"/>
          <w:szCs w:val="20"/>
        </w:rPr>
        <w:t xml:space="preserve"> </w:t>
      </w:r>
    </w:p>
    <w:p w14:paraId="2D748A21" w14:textId="4A1EF10B" w:rsidR="00423887" w:rsidRDefault="00423887" w:rsidP="00325DAB">
      <w:pPr>
        <w:spacing w:after="0" w:line="240" w:lineRule="auto"/>
        <w:rPr>
          <w:rFonts w:cstheme="minorHAnsi"/>
          <w:sz w:val="20"/>
          <w:szCs w:val="20"/>
        </w:rPr>
      </w:pPr>
      <w:r w:rsidRPr="007206D6">
        <w:rPr>
          <w:rFonts w:cstheme="minorHAnsi"/>
          <w:sz w:val="20"/>
          <w:szCs w:val="20"/>
        </w:rPr>
        <w:t xml:space="preserve">As we head towards the summer break, </w:t>
      </w:r>
      <w:r w:rsidR="00452459" w:rsidRPr="007206D6">
        <w:rPr>
          <w:rFonts w:cstheme="minorHAnsi"/>
          <w:sz w:val="20"/>
          <w:szCs w:val="20"/>
        </w:rPr>
        <w:t xml:space="preserve">there are </w:t>
      </w:r>
      <w:proofErr w:type="gramStart"/>
      <w:r w:rsidR="00452459" w:rsidRPr="007206D6">
        <w:rPr>
          <w:rFonts w:cstheme="minorHAnsi"/>
          <w:sz w:val="20"/>
          <w:szCs w:val="20"/>
        </w:rPr>
        <w:t>a number of</w:t>
      </w:r>
      <w:proofErr w:type="gramEnd"/>
      <w:r w:rsidR="00452459" w:rsidRPr="007206D6">
        <w:rPr>
          <w:rFonts w:cstheme="minorHAnsi"/>
          <w:sz w:val="20"/>
          <w:szCs w:val="20"/>
        </w:rPr>
        <w:t xml:space="preserve"> things to bring to your atten</w:t>
      </w:r>
      <w:r w:rsidR="00EF41EE" w:rsidRPr="007206D6">
        <w:rPr>
          <w:rFonts w:cstheme="minorHAnsi"/>
          <w:sz w:val="20"/>
          <w:szCs w:val="20"/>
        </w:rPr>
        <w:t xml:space="preserve">tion to help you prepare for </w:t>
      </w:r>
      <w:r w:rsidR="00435203" w:rsidRPr="007206D6">
        <w:rPr>
          <w:rFonts w:cstheme="minorHAnsi"/>
          <w:sz w:val="20"/>
          <w:szCs w:val="20"/>
        </w:rPr>
        <w:t>return in September</w:t>
      </w:r>
      <w:r w:rsidR="002969A6">
        <w:rPr>
          <w:rFonts w:cstheme="minorHAnsi"/>
          <w:sz w:val="20"/>
          <w:szCs w:val="20"/>
        </w:rPr>
        <w:t>.</w:t>
      </w:r>
    </w:p>
    <w:p w14:paraId="20121E4C" w14:textId="77777777" w:rsidR="00325DAB" w:rsidRPr="007206D6" w:rsidRDefault="00325DAB" w:rsidP="00325DAB">
      <w:pPr>
        <w:spacing w:after="0" w:line="240" w:lineRule="auto"/>
        <w:rPr>
          <w:rFonts w:cstheme="minorHAnsi"/>
          <w:sz w:val="20"/>
          <w:szCs w:val="20"/>
        </w:rPr>
      </w:pPr>
    </w:p>
    <w:p w14:paraId="773AFF6B" w14:textId="4D83CBCA" w:rsidR="00325DAB" w:rsidRPr="007206D6" w:rsidRDefault="001800F1" w:rsidP="00325DAB">
      <w:pPr>
        <w:spacing w:after="0" w:line="240" w:lineRule="auto"/>
        <w:rPr>
          <w:rFonts w:cstheme="minorHAnsi"/>
          <w:b/>
          <w:bCs/>
          <w:sz w:val="20"/>
          <w:szCs w:val="20"/>
          <w:u w:val="single"/>
        </w:rPr>
      </w:pPr>
      <w:r w:rsidRPr="007206D6">
        <w:rPr>
          <w:rFonts w:cstheme="minorHAnsi"/>
          <w:b/>
          <w:bCs/>
          <w:sz w:val="20"/>
          <w:szCs w:val="20"/>
          <w:u w:val="single"/>
        </w:rPr>
        <w:t xml:space="preserve">The structure of the school day </w:t>
      </w:r>
    </w:p>
    <w:p w14:paraId="732A0AED" w14:textId="2AA161FC" w:rsidR="00FA1334" w:rsidRPr="007206D6" w:rsidRDefault="00FA1334" w:rsidP="00325DAB">
      <w:pPr>
        <w:spacing w:after="0" w:line="240" w:lineRule="auto"/>
        <w:rPr>
          <w:rFonts w:cstheme="minorHAnsi"/>
          <w:sz w:val="20"/>
          <w:szCs w:val="20"/>
        </w:rPr>
      </w:pPr>
      <w:r w:rsidRPr="007206D6">
        <w:rPr>
          <w:rFonts w:cstheme="minorHAnsi"/>
          <w:sz w:val="20"/>
          <w:szCs w:val="20"/>
        </w:rPr>
        <w:t xml:space="preserve">We </w:t>
      </w:r>
      <w:r w:rsidR="00663A61" w:rsidRPr="007206D6">
        <w:rPr>
          <w:rFonts w:cstheme="minorHAnsi"/>
          <w:sz w:val="20"/>
          <w:szCs w:val="20"/>
        </w:rPr>
        <w:t xml:space="preserve">return with a new look to </w:t>
      </w:r>
      <w:r w:rsidR="000F2EED" w:rsidRPr="007206D6">
        <w:rPr>
          <w:rFonts w:cstheme="minorHAnsi"/>
          <w:sz w:val="20"/>
          <w:szCs w:val="20"/>
        </w:rPr>
        <w:t xml:space="preserve">our </w:t>
      </w:r>
      <w:r w:rsidR="00663A61" w:rsidRPr="007206D6">
        <w:rPr>
          <w:rFonts w:cstheme="minorHAnsi"/>
          <w:sz w:val="20"/>
          <w:szCs w:val="20"/>
        </w:rPr>
        <w:t xml:space="preserve">school day. </w:t>
      </w:r>
      <w:r w:rsidR="002969A6">
        <w:rPr>
          <w:rFonts w:cstheme="minorHAnsi"/>
          <w:sz w:val="20"/>
          <w:szCs w:val="20"/>
        </w:rPr>
        <w:t>One n</w:t>
      </w:r>
      <w:r w:rsidR="00663A61" w:rsidRPr="007206D6">
        <w:rPr>
          <w:rFonts w:cstheme="minorHAnsi"/>
          <w:sz w:val="20"/>
          <w:szCs w:val="20"/>
        </w:rPr>
        <w:t xml:space="preserve">oticeable difference will be </w:t>
      </w:r>
      <w:r w:rsidR="002969A6">
        <w:rPr>
          <w:rFonts w:cstheme="minorHAnsi"/>
          <w:sz w:val="20"/>
          <w:szCs w:val="20"/>
        </w:rPr>
        <w:t xml:space="preserve">a </w:t>
      </w:r>
      <w:r w:rsidR="00663A61" w:rsidRPr="007206D6">
        <w:rPr>
          <w:rFonts w:cstheme="minorHAnsi"/>
          <w:sz w:val="20"/>
          <w:szCs w:val="20"/>
        </w:rPr>
        <w:t>5 period</w:t>
      </w:r>
      <w:r w:rsidR="006613F5" w:rsidRPr="007206D6">
        <w:rPr>
          <w:rFonts w:cstheme="minorHAnsi"/>
          <w:sz w:val="20"/>
          <w:szCs w:val="20"/>
        </w:rPr>
        <w:t xml:space="preserve"> day </w:t>
      </w:r>
      <w:r w:rsidR="00663A61" w:rsidRPr="007206D6">
        <w:rPr>
          <w:rFonts w:cstheme="minorHAnsi"/>
          <w:sz w:val="20"/>
          <w:szCs w:val="20"/>
        </w:rPr>
        <w:t xml:space="preserve">lasting an hour each, </w:t>
      </w:r>
      <w:r w:rsidR="006613F5" w:rsidRPr="007206D6">
        <w:rPr>
          <w:rFonts w:cstheme="minorHAnsi"/>
          <w:sz w:val="20"/>
          <w:szCs w:val="20"/>
        </w:rPr>
        <w:t xml:space="preserve">as well as </w:t>
      </w:r>
      <w:proofErr w:type="gramStart"/>
      <w:r w:rsidR="006613F5" w:rsidRPr="007206D6">
        <w:rPr>
          <w:rFonts w:cstheme="minorHAnsi"/>
          <w:sz w:val="20"/>
          <w:szCs w:val="20"/>
        </w:rPr>
        <w:t>a  lunch</w:t>
      </w:r>
      <w:proofErr w:type="gramEnd"/>
      <w:r w:rsidR="002969A6">
        <w:rPr>
          <w:rFonts w:cstheme="minorHAnsi"/>
          <w:sz w:val="20"/>
          <w:szCs w:val="20"/>
        </w:rPr>
        <w:t xml:space="preserve"> </w:t>
      </w:r>
      <w:r w:rsidR="006613F5" w:rsidRPr="007206D6">
        <w:rPr>
          <w:rFonts w:cstheme="minorHAnsi"/>
          <w:sz w:val="20"/>
          <w:szCs w:val="20"/>
        </w:rPr>
        <w:t>break of 30 minutes</w:t>
      </w:r>
      <w:r w:rsidR="002F6678" w:rsidRPr="007206D6">
        <w:rPr>
          <w:rFonts w:cstheme="minorHAnsi"/>
          <w:sz w:val="20"/>
          <w:szCs w:val="20"/>
        </w:rPr>
        <w:t xml:space="preserve"> </w:t>
      </w:r>
      <w:r w:rsidR="006613F5" w:rsidRPr="007206D6">
        <w:rPr>
          <w:rFonts w:cstheme="minorHAnsi"/>
          <w:sz w:val="20"/>
          <w:szCs w:val="20"/>
        </w:rPr>
        <w:t xml:space="preserve">with only two year groups at a time on lunch, the rest of the school in lessons. </w:t>
      </w:r>
      <w:r w:rsidR="002969A6">
        <w:rPr>
          <w:rFonts w:cstheme="minorHAnsi"/>
          <w:sz w:val="20"/>
          <w:szCs w:val="20"/>
        </w:rPr>
        <w:t xml:space="preserve">This means we can easily return to a system with separate year groups if we need to do so but also means that students have quicker access to the food available. </w:t>
      </w:r>
      <w:r w:rsidR="003E36D6">
        <w:rPr>
          <w:rFonts w:cstheme="minorHAnsi"/>
          <w:sz w:val="20"/>
          <w:szCs w:val="20"/>
        </w:rPr>
        <w:t xml:space="preserve">It also means we can finish the school day earlier which will improve our capacity to </w:t>
      </w:r>
      <w:r w:rsidR="00470B5E">
        <w:rPr>
          <w:rFonts w:cstheme="minorHAnsi"/>
          <w:sz w:val="20"/>
          <w:szCs w:val="20"/>
        </w:rPr>
        <w:t>relaunch our extra-curricular provision, something</w:t>
      </w:r>
      <w:r w:rsidR="00325DAB">
        <w:rPr>
          <w:rFonts w:cstheme="minorHAnsi"/>
          <w:sz w:val="20"/>
          <w:szCs w:val="20"/>
        </w:rPr>
        <w:t xml:space="preserve"> that is</w:t>
      </w:r>
      <w:r w:rsidR="00470B5E">
        <w:rPr>
          <w:rFonts w:cstheme="minorHAnsi"/>
          <w:sz w:val="20"/>
          <w:szCs w:val="20"/>
        </w:rPr>
        <w:t xml:space="preserve"> very special about Shenley and so important for students to re-engage with. This remains voluntary for </w:t>
      </w:r>
      <w:proofErr w:type="gramStart"/>
      <w:r w:rsidR="00470B5E">
        <w:rPr>
          <w:rFonts w:cstheme="minorHAnsi"/>
          <w:sz w:val="20"/>
          <w:szCs w:val="20"/>
        </w:rPr>
        <w:t>students, but</w:t>
      </w:r>
      <w:proofErr w:type="gramEnd"/>
      <w:r w:rsidR="00470B5E">
        <w:rPr>
          <w:rFonts w:cstheme="minorHAnsi"/>
          <w:sz w:val="20"/>
          <w:szCs w:val="20"/>
        </w:rPr>
        <w:t xml:space="preserve"> is on the schedule below as we really encourage them to grow the mindset that take</w:t>
      </w:r>
      <w:r w:rsidR="008D4920">
        <w:rPr>
          <w:rFonts w:cstheme="minorHAnsi"/>
          <w:sz w:val="20"/>
          <w:szCs w:val="20"/>
        </w:rPr>
        <w:t>s</w:t>
      </w:r>
      <w:r w:rsidR="00470B5E">
        <w:rPr>
          <w:rFonts w:cstheme="minorHAnsi"/>
          <w:sz w:val="20"/>
          <w:szCs w:val="20"/>
        </w:rPr>
        <w:t xml:space="preserve"> participat</w:t>
      </w:r>
      <w:r w:rsidR="008D4920">
        <w:rPr>
          <w:rFonts w:cstheme="minorHAnsi"/>
          <w:sz w:val="20"/>
          <w:szCs w:val="20"/>
        </w:rPr>
        <w:t>ion</w:t>
      </w:r>
      <w:r w:rsidR="00470B5E">
        <w:rPr>
          <w:rFonts w:cstheme="minorHAnsi"/>
          <w:sz w:val="20"/>
          <w:szCs w:val="20"/>
        </w:rPr>
        <w:t xml:space="preserve"> as widely as possible with all that is on offer. As ever, a huge thank you to the team of staff and volunteers who do so much to ensure this important and enjoyable provision. </w:t>
      </w:r>
    </w:p>
    <w:tbl>
      <w:tblPr>
        <w:tblpPr w:leftFromText="180" w:rightFromText="180" w:vertAnchor="text" w:horzAnchor="margin" w:tblpXSpec="center" w:tblpY="173"/>
        <w:tblOverlap w:val="never"/>
        <w:tblW w:w="7782" w:type="dxa"/>
        <w:tblCellMar>
          <w:left w:w="0" w:type="dxa"/>
          <w:right w:w="0" w:type="dxa"/>
        </w:tblCellMar>
        <w:tblLook w:val="04A0" w:firstRow="1" w:lastRow="0" w:firstColumn="1" w:lastColumn="0" w:noHBand="0" w:noVBand="1"/>
      </w:tblPr>
      <w:tblGrid>
        <w:gridCol w:w="1199"/>
        <w:gridCol w:w="1349"/>
        <w:gridCol w:w="1323"/>
        <w:gridCol w:w="1303"/>
        <w:gridCol w:w="1301"/>
        <w:gridCol w:w="1307"/>
      </w:tblGrid>
      <w:tr w:rsidR="00585178" w14:paraId="0482962D" w14:textId="77777777" w:rsidTr="007206D6">
        <w:trPr>
          <w:trHeight w:val="502"/>
        </w:trPr>
        <w:tc>
          <w:tcPr>
            <w:tcW w:w="2548" w:type="dxa"/>
            <w:gridSpan w:val="2"/>
            <w:tcBorders>
              <w:top w:val="single" w:sz="8" w:space="0" w:color="auto"/>
              <w:left w:val="single" w:sz="8" w:space="0" w:color="auto"/>
              <w:bottom w:val="single" w:sz="8" w:space="0" w:color="auto"/>
              <w:right w:val="double" w:sz="4" w:space="0" w:color="auto"/>
            </w:tcBorders>
            <w:shd w:val="clear" w:color="auto" w:fill="000000" w:themeFill="text1"/>
            <w:tcMar>
              <w:top w:w="0" w:type="dxa"/>
              <w:left w:w="108" w:type="dxa"/>
              <w:bottom w:w="0" w:type="dxa"/>
              <w:right w:w="108" w:type="dxa"/>
            </w:tcMar>
            <w:hideMark/>
          </w:tcPr>
          <w:p w14:paraId="29C060DA" w14:textId="77777777" w:rsidR="00585178" w:rsidRPr="00676237" w:rsidRDefault="00585178" w:rsidP="00325DAB">
            <w:pPr>
              <w:spacing w:after="0" w:line="240" w:lineRule="auto"/>
              <w:jc w:val="center"/>
              <w:rPr>
                <w:b/>
                <w:sz w:val="24"/>
                <w:szCs w:val="24"/>
              </w:rPr>
            </w:pPr>
            <w:r w:rsidRPr="00676237">
              <w:rPr>
                <w:b/>
                <w:bCs/>
                <w:sz w:val="24"/>
                <w:szCs w:val="24"/>
              </w:rPr>
              <w:t xml:space="preserve">Year 9, Year 11 </w:t>
            </w:r>
          </w:p>
          <w:p w14:paraId="54505A18" w14:textId="77777777" w:rsidR="00585178" w:rsidRPr="00676237" w:rsidRDefault="00585178" w:rsidP="00325DAB">
            <w:pPr>
              <w:spacing w:after="0" w:line="240" w:lineRule="auto"/>
              <w:jc w:val="center"/>
              <w:rPr>
                <w:b/>
                <w:bCs/>
                <w:sz w:val="24"/>
                <w:szCs w:val="24"/>
              </w:rPr>
            </w:pPr>
            <w:r w:rsidRPr="00676237">
              <w:rPr>
                <w:b/>
                <w:bCs/>
                <w:sz w:val="24"/>
                <w:szCs w:val="24"/>
              </w:rPr>
              <w:t xml:space="preserve">Year 12 &amp; 13 </w:t>
            </w:r>
          </w:p>
        </w:tc>
        <w:tc>
          <w:tcPr>
            <w:tcW w:w="2626" w:type="dxa"/>
            <w:gridSpan w:val="2"/>
            <w:tcBorders>
              <w:top w:val="single" w:sz="8" w:space="0" w:color="auto"/>
              <w:left w:val="nil"/>
              <w:bottom w:val="single" w:sz="8" w:space="0" w:color="auto"/>
              <w:right w:val="double" w:sz="4" w:space="0" w:color="auto"/>
            </w:tcBorders>
            <w:shd w:val="clear" w:color="auto" w:fill="000000" w:themeFill="text1"/>
            <w:tcMar>
              <w:top w:w="0" w:type="dxa"/>
              <w:left w:w="108" w:type="dxa"/>
              <w:bottom w:w="0" w:type="dxa"/>
              <w:right w:w="108" w:type="dxa"/>
            </w:tcMar>
            <w:hideMark/>
          </w:tcPr>
          <w:p w14:paraId="299D2ED3" w14:textId="77777777" w:rsidR="00585178" w:rsidRPr="00676237" w:rsidRDefault="00585178" w:rsidP="00325DAB">
            <w:pPr>
              <w:spacing w:after="0" w:line="240" w:lineRule="auto"/>
              <w:jc w:val="center"/>
              <w:rPr>
                <w:b/>
                <w:bCs/>
                <w:sz w:val="24"/>
                <w:szCs w:val="24"/>
              </w:rPr>
            </w:pPr>
            <w:r w:rsidRPr="00676237">
              <w:rPr>
                <w:b/>
                <w:bCs/>
                <w:sz w:val="24"/>
                <w:szCs w:val="24"/>
              </w:rPr>
              <w:t>Year 7</w:t>
            </w:r>
          </w:p>
        </w:tc>
        <w:tc>
          <w:tcPr>
            <w:tcW w:w="2607" w:type="dxa"/>
            <w:gridSpan w:val="2"/>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14:paraId="0E1A21E8" w14:textId="77777777" w:rsidR="00585178" w:rsidRPr="00676237" w:rsidRDefault="00585178" w:rsidP="00325DAB">
            <w:pPr>
              <w:spacing w:after="0" w:line="240" w:lineRule="auto"/>
              <w:jc w:val="center"/>
              <w:rPr>
                <w:b/>
                <w:bCs/>
                <w:sz w:val="24"/>
                <w:szCs w:val="24"/>
              </w:rPr>
            </w:pPr>
            <w:r w:rsidRPr="00676237">
              <w:rPr>
                <w:b/>
                <w:bCs/>
                <w:sz w:val="24"/>
                <w:szCs w:val="24"/>
              </w:rPr>
              <w:t>Year 8 , Year 10</w:t>
            </w:r>
          </w:p>
          <w:p w14:paraId="1B937F2D" w14:textId="77777777" w:rsidR="00585178" w:rsidRPr="00676237" w:rsidRDefault="00585178" w:rsidP="00325DAB">
            <w:pPr>
              <w:spacing w:after="0" w:line="240" w:lineRule="auto"/>
              <w:jc w:val="center"/>
              <w:rPr>
                <w:rFonts w:ascii="Times New Roman" w:hAnsi="Times New Roman" w:cs="Times New Roman"/>
                <w:b/>
                <w:bCs/>
                <w:sz w:val="24"/>
                <w:szCs w:val="24"/>
              </w:rPr>
            </w:pPr>
          </w:p>
        </w:tc>
      </w:tr>
      <w:tr w:rsidR="00585178" w14:paraId="002DA856" w14:textId="77777777" w:rsidTr="007206D6">
        <w:trPr>
          <w:trHeight w:val="223"/>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7F200" w14:textId="77777777" w:rsidR="00585178" w:rsidRPr="007206D6" w:rsidRDefault="00585178" w:rsidP="00325DAB">
            <w:pPr>
              <w:spacing w:after="0" w:line="240" w:lineRule="auto"/>
              <w:rPr>
                <w:rFonts w:ascii="Calibri" w:hAnsi="Calibri" w:cs="Calibri"/>
                <w:sz w:val="20"/>
                <w:szCs w:val="20"/>
              </w:rPr>
            </w:pPr>
            <w:r w:rsidRPr="007206D6">
              <w:rPr>
                <w:sz w:val="20"/>
                <w:szCs w:val="20"/>
              </w:rPr>
              <w:t>Form Time</w:t>
            </w:r>
          </w:p>
        </w:tc>
        <w:tc>
          <w:tcPr>
            <w:tcW w:w="1349" w:type="dxa"/>
            <w:tcBorders>
              <w:top w:val="nil"/>
              <w:left w:val="nil"/>
              <w:bottom w:val="single" w:sz="8" w:space="0" w:color="auto"/>
              <w:right w:val="double" w:sz="4" w:space="0" w:color="auto"/>
            </w:tcBorders>
            <w:tcMar>
              <w:top w:w="0" w:type="dxa"/>
              <w:left w:w="108" w:type="dxa"/>
              <w:bottom w:w="0" w:type="dxa"/>
              <w:right w:w="108" w:type="dxa"/>
            </w:tcMar>
            <w:hideMark/>
          </w:tcPr>
          <w:p w14:paraId="319B9F93" w14:textId="77777777" w:rsidR="00585178" w:rsidRPr="007206D6" w:rsidRDefault="00585178" w:rsidP="00325DAB">
            <w:pPr>
              <w:spacing w:after="0" w:line="240" w:lineRule="auto"/>
              <w:rPr>
                <w:sz w:val="20"/>
                <w:szCs w:val="20"/>
              </w:rPr>
            </w:pPr>
            <w:r w:rsidRPr="007206D6">
              <w:rPr>
                <w:sz w:val="20"/>
                <w:szCs w:val="20"/>
              </w:rPr>
              <w:t>8.35-8.55</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14:paraId="3A459F5F" w14:textId="77777777" w:rsidR="00585178" w:rsidRPr="007206D6" w:rsidRDefault="00585178" w:rsidP="00325DAB">
            <w:pPr>
              <w:spacing w:after="0" w:line="240" w:lineRule="auto"/>
              <w:rPr>
                <w:sz w:val="20"/>
                <w:szCs w:val="20"/>
              </w:rPr>
            </w:pPr>
            <w:r w:rsidRPr="007206D6">
              <w:rPr>
                <w:sz w:val="20"/>
                <w:szCs w:val="20"/>
              </w:rPr>
              <w:t>Form Time</w:t>
            </w:r>
          </w:p>
        </w:tc>
        <w:tc>
          <w:tcPr>
            <w:tcW w:w="1303" w:type="dxa"/>
            <w:tcBorders>
              <w:top w:val="nil"/>
              <w:left w:val="nil"/>
              <w:bottom w:val="single" w:sz="8" w:space="0" w:color="auto"/>
              <w:right w:val="double" w:sz="4" w:space="0" w:color="auto"/>
            </w:tcBorders>
            <w:tcMar>
              <w:top w:w="0" w:type="dxa"/>
              <w:left w:w="108" w:type="dxa"/>
              <w:bottom w:w="0" w:type="dxa"/>
              <w:right w:w="108" w:type="dxa"/>
            </w:tcMar>
            <w:hideMark/>
          </w:tcPr>
          <w:p w14:paraId="1BFFD89B" w14:textId="77777777" w:rsidR="00585178" w:rsidRPr="007206D6" w:rsidRDefault="00585178" w:rsidP="00325DAB">
            <w:pPr>
              <w:spacing w:after="0" w:line="240" w:lineRule="auto"/>
              <w:rPr>
                <w:sz w:val="20"/>
                <w:szCs w:val="20"/>
              </w:rPr>
            </w:pPr>
            <w:r w:rsidRPr="007206D6">
              <w:rPr>
                <w:sz w:val="20"/>
                <w:szCs w:val="20"/>
              </w:rPr>
              <w:t>8.35-8.55</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412564A9" w14:textId="77777777" w:rsidR="00585178" w:rsidRPr="007206D6" w:rsidRDefault="00585178" w:rsidP="00325DAB">
            <w:pPr>
              <w:spacing w:after="0" w:line="240" w:lineRule="auto"/>
              <w:rPr>
                <w:rFonts w:ascii="Times New Roman" w:hAnsi="Times New Roman" w:cs="Times New Roman"/>
                <w:sz w:val="20"/>
                <w:szCs w:val="20"/>
              </w:rPr>
            </w:pPr>
            <w:r w:rsidRPr="007206D6">
              <w:rPr>
                <w:sz w:val="20"/>
                <w:szCs w:val="20"/>
              </w:rPr>
              <w:t>Form Time</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529383A1" w14:textId="77777777" w:rsidR="00585178" w:rsidRPr="007206D6" w:rsidRDefault="00585178" w:rsidP="00325DAB">
            <w:pPr>
              <w:spacing w:after="0" w:line="240" w:lineRule="auto"/>
              <w:rPr>
                <w:rFonts w:ascii="Calibri" w:hAnsi="Calibri" w:cs="Calibri"/>
                <w:sz w:val="20"/>
                <w:szCs w:val="20"/>
              </w:rPr>
            </w:pPr>
            <w:r w:rsidRPr="007206D6">
              <w:rPr>
                <w:sz w:val="20"/>
                <w:szCs w:val="20"/>
              </w:rPr>
              <w:t>8.35-8.55</w:t>
            </w:r>
          </w:p>
        </w:tc>
      </w:tr>
      <w:tr w:rsidR="00585178" w14:paraId="6E03A842" w14:textId="77777777" w:rsidTr="007206D6">
        <w:trPr>
          <w:trHeight w:val="230"/>
        </w:trPr>
        <w:tc>
          <w:tcPr>
            <w:tcW w:w="7782" w:type="dxa"/>
            <w:gridSpan w:val="6"/>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29F8D7B" w14:textId="6D7E48E0" w:rsidR="00585178" w:rsidRPr="007206D6" w:rsidRDefault="00585178" w:rsidP="00325DAB">
            <w:pPr>
              <w:spacing w:after="0" w:line="240" w:lineRule="auto"/>
              <w:jc w:val="center"/>
              <w:rPr>
                <w:sz w:val="20"/>
                <w:szCs w:val="20"/>
              </w:rPr>
            </w:pPr>
            <w:r w:rsidRPr="007206D6">
              <w:rPr>
                <w:b/>
                <w:color w:val="000000" w:themeColor="text1"/>
                <w:sz w:val="20"/>
                <w:szCs w:val="20"/>
              </w:rPr>
              <w:t xml:space="preserve">Movement time – </w:t>
            </w:r>
            <w:r w:rsidR="184F7392" w:rsidRPr="007206D6">
              <w:rPr>
                <w:b/>
                <w:bCs/>
                <w:color w:val="000000" w:themeColor="text1"/>
                <w:sz w:val="20"/>
                <w:szCs w:val="20"/>
              </w:rPr>
              <w:t>8</w:t>
            </w:r>
            <w:r w:rsidRPr="007206D6">
              <w:rPr>
                <w:b/>
                <w:color w:val="000000" w:themeColor="text1"/>
                <w:sz w:val="20"/>
                <w:szCs w:val="20"/>
              </w:rPr>
              <w:t>.55-9.00</w:t>
            </w:r>
          </w:p>
        </w:tc>
      </w:tr>
      <w:tr w:rsidR="00585178" w14:paraId="5CD0C134" w14:textId="77777777" w:rsidTr="007206D6">
        <w:trPr>
          <w:trHeight w:val="335"/>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AEEE1" w14:textId="77777777" w:rsidR="00585178" w:rsidRPr="007206D6" w:rsidRDefault="00585178" w:rsidP="00325DAB">
            <w:pPr>
              <w:spacing w:after="0" w:line="240" w:lineRule="auto"/>
              <w:rPr>
                <w:sz w:val="20"/>
                <w:szCs w:val="20"/>
              </w:rPr>
            </w:pPr>
            <w:r w:rsidRPr="007206D6">
              <w:rPr>
                <w:sz w:val="20"/>
                <w:szCs w:val="20"/>
              </w:rPr>
              <w:t>Lesson 1</w:t>
            </w:r>
          </w:p>
        </w:tc>
        <w:tc>
          <w:tcPr>
            <w:tcW w:w="1349" w:type="dxa"/>
            <w:tcBorders>
              <w:top w:val="nil"/>
              <w:left w:val="nil"/>
              <w:bottom w:val="single" w:sz="8" w:space="0" w:color="auto"/>
              <w:right w:val="double" w:sz="4" w:space="0" w:color="auto"/>
            </w:tcBorders>
            <w:tcMar>
              <w:top w:w="0" w:type="dxa"/>
              <w:left w:w="108" w:type="dxa"/>
              <w:bottom w:w="0" w:type="dxa"/>
              <w:right w:w="108" w:type="dxa"/>
            </w:tcMar>
            <w:hideMark/>
          </w:tcPr>
          <w:p w14:paraId="448AEDCD" w14:textId="77777777" w:rsidR="00585178" w:rsidRPr="007206D6" w:rsidRDefault="00585178" w:rsidP="00325DAB">
            <w:pPr>
              <w:spacing w:after="0" w:line="240" w:lineRule="auto"/>
              <w:rPr>
                <w:rFonts w:ascii="Calibri" w:hAnsi="Calibri" w:cs="Calibri"/>
                <w:sz w:val="20"/>
                <w:szCs w:val="20"/>
              </w:rPr>
            </w:pPr>
            <w:r w:rsidRPr="007206D6">
              <w:rPr>
                <w:sz w:val="20"/>
                <w:szCs w:val="20"/>
              </w:rPr>
              <w:t>9.00-10.00</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14:paraId="20D1B6EE" w14:textId="77777777" w:rsidR="00585178" w:rsidRPr="007206D6" w:rsidRDefault="00585178" w:rsidP="00325DAB">
            <w:pPr>
              <w:spacing w:after="0" w:line="240" w:lineRule="auto"/>
              <w:rPr>
                <w:sz w:val="20"/>
                <w:szCs w:val="20"/>
              </w:rPr>
            </w:pPr>
            <w:r w:rsidRPr="007206D6">
              <w:rPr>
                <w:sz w:val="20"/>
                <w:szCs w:val="20"/>
              </w:rPr>
              <w:t>Lesson 1</w:t>
            </w:r>
          </w:p>
        </w:tc>
        <w:tc>
          <w:tcPr>
            <w:tcW w:w="1303" w:type="dxa"/>
            <w:tcBorders>
              <w:top w:val="nil"/>
              <w:left w:val="nil"/>
              <w:bottom w:val="single" w:sz="8" w:space="0" w:color="auto"/>
              <w:right w:val="double" w:sz="4" w:space="0" w:color="auto"/>
            </w:tcBorders>
            <w:tcMar>
              <w:top w:w="0" w:type="dxa"/>
              <w:left w:w="108" w:type="dxa"/>
              <w:bottom w:w="0" w:type="dxa"/>
              <w:right w:w="108" w:type="dxa"/>
            </w:tcMar>
            <w:hideMark/>
          </w:tcPr>
          <w:p w14:paraId="286379B1" w14:textId="77777777" w:rsidR="00585178" w:rsidRPr="007206D6" w:rsidRDefault="00585178" w:rsidP="00325DAB">
            <w:pPr>
              <w:spacing w:after="0" w:line="240" w:lineRule="auto"/>
              <w:rPr>
                <w:sz w:val="20"/>
                <w:szCs w:val="20"/>
              </w:rPr>
            </w:pPr>
            <w:r w:rsidRPr="007206D6">
              <w:rPr>
                <w:sz w:val="20"/>
                <w:szCs w:val="20"/>
              </w:rPr>
              <w:t>9.00-10.00</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0B403BBE" w14:textId="77777777" w:rsidR="00585178" w:rsidRPr="007206D6" w:rsidRDefault="00585178" w:rsidP="00325DAB">
            <w:pPr>
              <w:spacing w:after="0" w:line="240" w:lineRule="auto"/>
              <w:rPr>
                <w:rFonts w:ascii="Times New Roman" w:hAnsi="Times New Roman" w:cs="Times New Roman"/>
                <w:sz w:val="20"/>
                <w:szCs w:val="20"/>
              </w:rPr>
            </w:pPr>
            <w:r w:rsidRPr="007206D6">
              <w:rPr>
                <w:sz w:val="20"/>
                <w:szCs w:val="20"/>
              </w:rPr>
              <w:t>Lesson 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3A40A398" w14:textId="77777777" w:rsidR="00585178" w:rsidRPr="007206D6" w:rsidRDefault="00585178" w:rsidP="00325DAB">
            <w:pPr>
              <w:spacing w:after="0" w:line="240" w:lineRule="auto"/>
              <w:rPr>
                <w:rFonts w:ascii="Calibri" w:hAnsi="Calibri" w:cs="Calibri"/>
                <w:sz w:val="20"/>
                <w:szCs w:val="20"/>
              </w:rPr>
            </w:pPr>
            <w:r w:rsidRPr="007206D6">
              <w:rPr>
                <w:sz w:val="20"/>
                <w:szCs w:val="20"/>
              </w:rPr>
              <w:t>9.00-10.00</w:t>
            </w:r>
          </w:p>
        </w:tc>
      </w:tr>
      <w:tr w:rsidR="00585178" w14:paraId="019E1B01" w14:textId="77777777" w:rsidTr="007206D6">
        <w:trPr>
          <w:trHeight w:val="223"/>
        </w:trPr>
        <w:tc>
          <w:tcPr>
            <w:tcW w:w="7782" w:type="dxa"/>
            <w:gridSpan w:val="6"/>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F90D091" w14:textId="77777777" w:rsidR="00585178" w:rsidRPr="007206D6" w:rsidRDefault="00585178" w:rsidP="00325DAB">
            <w:pPr>
              <w:spacing w:after="0" w:line="240" w:lineRule="auto"/>
              <w:jc w:val="center"/>
              <w:rPr>
                <w:b/>
                <w:bCs/>
                <w:sz w:val="20"/>
                <w:szCs w:val="20"/>
              </w:rPr>
            </w:pPr>
            <w:r w:rsidRPr="007206D6">
              <w:rPr>
                <w:b/>
                <w:bCs/>
                <w:color w:val="000000"/>
                <w:sz w:val="20"/>
                <w:szCs w:val="20"/>
              </w:rPr>
              <w:t>Movement time - 10.00-10.05</w:t>
            </w:r>
          </w:p>
        </w:tc>
      </w:tr>
      <w:tr w:rsidR="00585178" w14:paraId="30CABA72" w14:textId="77777777" w:rsidTr="007206D6">
        <w:trPr>
          <w:trHeight w:val="309"/>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E9E0D" w14:textId="77777777" w:rsidR="00585178" w:rsidRPr="007206D6" w:rsidRDefault="00585178" w:rsidP="00325DAB">
            <w:pPr>
              <w:spacing w:after="0" w:line="240" w:lineRule="auto"/>
              <w:rPr>
                <w:sz w:val="20"/>
                <w:szCs w:val="20"/>
              </w:rPr>
            </w:pPr>
            <w:r w:rsidRPr="007206D6">
              <w:rPr>
                <w:sz w:val="20"/>
                <w:szCs w:val="20"/>
              </w:rPr>
              <w:t>Lesson 2</w:t>
            </w:r>
          </w:p>
        </w:tc>
        <w:tc>
          <w:tcPr>
            <w:tcW w:w="1349" w:type="dxa"/>
            <w:tcBorders>
              <w:top w:val="nil"/>
              <w:left w:val="nil"/>
              <w:bottom w:val="single" w:sz="8" w:space="0" w:color="auto"/>
              <w:right w:val="double" w:sz="4" w:space="0" w:color="auto"/>
            </w:tcBorders>
            <w:tcMar>
              <w:top w:w="0" w:type="dxa"/>
              <w:left w:w="108" w:type="dxa"/>
              <w:bottom w:w="0" w:type="dxa"/>
              <w:right w:w="108" w:type="dxa"/>
            </w:tcMar>
            <w:hideMark/>
          </w:tcPr>
          <w:p w14:paraId="79822466" w14:textId="77777777" w:rsidR="00585178" w:rsidRPr="007206D6" w:rsidRDefault="00585178" w:rsidP="00325DAB">
            <w:pPr>
              <w:spacing w:after="0" w:line="240" w:lineRule="auto"/>
              <w:rPr>
                <w:rFonts w:ascii="Calibri" w:hAnsi="Calibri" w:cs="Calibri"/>
                <w:sz w:val="20"/>
                <w:szCs w:val="20"/>
              </w:rPr>
            </w:pPr>
            <w:r w:rsidRPr="007206D6">
              <w:rPr>
                <w:sz w:val="20"/>
                <w:szCs w:val="20"/>
              </w:rPr>
              <w:t>10.05-11.05</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14:paraId="10BB53EF" w14:textId="77777777" w:rsidR="00585178" w:rsidRPr="007206D6" w:rsidRDefault="00585178" w:rsidP="00325DAB">
            <w:pPr>
              <w:spacing w:after="0" w:line="240" w:lineRule="auto"/>
              <w:rPr>
                <w:sz w:val="20"/>
                <w:szCs w:val="20"/>
              </w:rPr>
            </w:pPr>
            <w:r w:rsidRPr="007206D6">
              <w:rPr>
                <w:sz w:val="20"/>
                <w:szCs w:val="20"/>
              </w:rPr>
              <w:t>Lesson 2</w:t>
            </w:r>
          </w:p>
        </w:tc>
        <w:tc>
          <w:tcPr>
            <w:tcW w:w="1303" w:type="dxa"/>
            <w:tcBorders>
              <w:top w:val="nil"/>
              <w:left w:val="nil"/>
              <w:bottom w:val="single" w:sz="8" w:space="0" w:color="auto"/>
              <w:right w:val="double" w:sz="4" w:space="0" w:color="auto"/>
            </w:tcBorders>
            <w:tcMar>
              <w:top w:w="0" w:type="dxa"/>
              <w:left w:w="108" w:type="dxa"/>
              <w:bottom w:w="0" w:type="dxa"/>
              <w:right w:w="108" w:type="dxa"/>
            </w:tcMar>
            <w:hideMark/>
          </w:tcPr>
          <w:p w14:paraId="7D8F9EDC" w14:textId="77777777" w:rsidR="00585178" w:rsidRPr="007206D6" w:rsidRDefault="00585178" w:rsidP="00325DAB">
            <w:pPr>
              <w:spacing w:after="0" w:line="240" w:lineRule="auto"/>
              <w:rPr>
                <w:sz w:val="20"/>
                <w:szCs w:val="20"/>
              </w:rPr>
            </w:pPr>
            <w:r w:rsidRPr="007206D6">
              <w:rPr>
                <w:sz w:val="20"/>
                <w:szCs w:val="20"/>
              </w:rPr>
              <w:t>10.05-11.05</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09CE501E" w14:textId="77777777" w:rsidR="00585178" w:rsidRPr="007206D6" w:rsidRDefault="00585178" w:rsidP="00325DAB">
            <w:pPr>
              <w:spacing w:after="0" w:line="240" w:lineRule="auto"/>
              <w:rPr>
                <w:rFonts w:ascii="Times New Roman" w:hAnsi="Times New Roman" w:cs="Times New Roman"/>
                <w:sz w:val="20"/>
                <w:szCs w:val="20"/>
              </w:rPr>
            </w:pPr>
            <w:r w:rsidRPr="007206D6">
              <w:rPr>
                <w:sz w:val="20"/>
                <w:szCs w:val="20"/>
              </w:rPr>
              <w:t>Lesson 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4AE43B7B" w14:textId="77777777" w:rsidR="00585178" w:rsidRPr="007206D6" w:rsidRDefault="00585178" w:rsidP="00325DAB">
            <w:pPr>
              <w:spacing w:after="0" w:line="240" w:lineRule="auto"/>
              <w:rPr>
                <w:rFonts w:ascii="Calibri" w:hAnsi="Calibri" w:cs="Calibri"/>
                <w:sz w:val="20"/>
                <w:szCs w:val="20"/>
              </w:rPr>
            </w:pPr>
            <w:r w:rsidRPr="007206D6">
              <w:rPr>
                <w:sz w:val="20"/>
                <w:szCs w:val="20"/>
              </w:rPr>
              <w:t>10.05-11:05</w:t>
            </w:r>
          </w:p>
        </w:tc>
      </w:tr>
      <w:tr w:rsidR="00585178" w14:paraId="1196ED67" w14:textId="77777777" w:rsidTr="007206D6">
        <w:trPr>
          <w:trHeight w:val="223"/>
        </w:trPr>
        <w:tc>
          <w:tcPr>
            <w:tcW w:w="1199"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C5F7C4E" w14:textId="77777777" w:rsidR="00585178" w:rsidRPr="007206D6" w:rsidRDefault="00585178" w:rsidP="00325DAB">
            <w:pPr>
              <w:spacing w:after="0" w:line="240" w:lineRule="auto"/>
              <w:rPr>
                <w:b/>
                <w:bCs/>
                <w:sz w:val="20"/>
                <w:szCs w:val="20"/>
              </w:rPr>
            </w:pPr>
            <w:r w:rsidRPr="007206D6">
              <w:rPr>
                <w:b/>
                <w:bCs/>
                <w:color w:val="000000"/>
                <w:sz w:val="20"/>
                <w:szCs w:val="20"/>
              </w:rPr>
              <w:t>Break</w:t>
            </w:r>
          </w:p>
        </w:tc>
        <w:tc>
          <w:tcPr>
            <w:tcW w:w="1349" w:type="dxa"/>
            <w:tcBorders>
              <w:top w:val="nil"/>
              <w:left w:val="nil"/>
              <w:bottom w:val="single" w:sz="8" w:space="0" w:color="auto"/>
              <w:right w:val="double" w:sz="4" w:space="0" w:color="auto"/>
            </w:tcBorders>
            <w:shd w:val="clear" w:color="auto" w:fill="D5DCE4" w:themeFill="text2" w:themeFillTint="33"/>
            <w:tcMar>
              <w:top w:w="0" w:type="dxa"/>
              <w:left w:w="108" w:type="dxa"/>
              <w:bottom w:w="0" w:type="dxa"/>
              <w:right w:w="108" w:type="dxa"/>
            </w:tcMar>
            <w:hideMark/>
          </w:tcPr>
          <w:p w14:paraId="2630B4D3" w14:textId="77777777" w:rsidR="00585178" w:rsidRPr="007206D6" w:rsidRDefault="00585178" w:rsidP="00325DAB">
            <w:pPr>
              <w:spacing w:after="0" w:line="240" w:lineRule="auto"/>
              <w:rPr>
                <w:b/>
                <w:bCs/>
                <w:sz w:val="20"/>
                <w:szCs w:val="20"/>
              </w:rPr>
            </w:pPr>
            <w:r w:rsidRPr="007206D6">
              <w:rPr>
                <w:b/>
                <w:bCs/>
                <w:color w:val="000000"/>
                <w:sz w:val="20"/>
                <w:szCs w:val="20"/>
              </w:rPr>
              <w:t>11.05-11.20</w:t>
            </w:r>
          </w:p>
        </w:tc>
        <w:tc>
          <w:tcPr>
            <w:tcW w:w="1323"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595B920" w14:textId="77777777" w:rsidR="00585178" w:rsidRPr="007206D6" w:rsidRDefault="00585178" w:rsidP="00325DAB">
            <w:pPr>
              <w:spacing w:after="0" w:line="240" w:lineRule="auto"/>
              <w:rPr>
                <w:b/>
                <w:bCs/>
                <w:sz w:val="20"/>
                <w:szCs w:val="20"/>
              </w:rPr>
            </w:pPr>
            <w:r w:rsidRPr="007206D6">
              <w:rPr>
                <w:b/>
                <w:bCs/>
                <w:color w:val="000000"/>
                <w:sz w:val="20"/>
                <w:szCs w:val="20"/>
              </w:rPr>
              <w:t>Break</w:t>
            </w:r>
          </w:p>
        </w:tc>
        <w:tc>
          <w:tcPr>
            <w:tcW w:w="1303" w:type="dxa"/>
            <w:tcBorders>
              <w:top w:val="nil"/>
              <w:left w:val="nil"/>
              <w:bottom w:val="single" w:sz="8" w:space="0" w:color="auto"/>
              <w:right w:val="double" w:sz="4" w:space="0" w:color="auto"/>
            </w:tcBorders>
            <w:shd w:val="clear" w:color="auto" w:fill="D5DCE4" w:themeFill="text2" w:themeFillTint="33"/>
            <w:tcMar>
              <w:top w:w="0" w:type="dxa"/>
              <w:left w:w="108" w:type="dxa"/>
              <w:bottom w:w="0" w:type="dxa"/>
              <w:right w:w="108" w:type="dxa"/>
            </w:tcMar>
            <w:hideMark/>
          </w:tcPr>
          <w:p w14:paraId="4BEBDC7D" w14:textId="77777777" w:rsidR="00585178" w:rsidRPr="007206D6" w:rsidRDefault="00585178" w:rsidP="00325DAB">
            <w:pPr>
              <w:spacing w:after="0" w:line="240" w:lineRule="auto"/>
              <w:rPr>
                <w:b/>
                <w:bCs/>
                <w:sz w:val="20"/>
                <w:szCs w:val="20"/>
              </w:rPr>
            </w:pPr>
            <w:r w:rsidRPr="007206D6">
              <w:rPr>
                <w:b/>
                <w:bCs/>
                <w:color w:val="000000"/>
                <w:sz w:val="20"/>
                <w:szCs w:val="20"/>
              </w:rPr>
              <w:t>11.05-11.20</w:t>
            </w:r>
          </w:p>
        </w:tc>
        <w:tc>
          <w:tcPr>
            <w:tcW w:w="1301"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2767569" w14:textId="77777777" w:rsidR="00585178" w:rsidRPr="007206D6" w:rsidRDefault="00585178" w:rsidP="00325DAB">
            <w:pPr>
              <w:spacing w:after="0" w:line="240" w:lineRule="auto"/>
              <w:rPr>
                <w:rFonts w:ascii="Times New Roman" w:hAnsi="Times New Roman" w:cs="Times New Roman"/>
                <w:b/>
                <w:bCs/>
                <w:sz w:val="20"/>
                <w:szCs w:val="20"/>
              </w:rPr>
            </w:pPr>
            <w:r w:rsidRPr="007206D6">
              <w:rPr>
                <w:b/>
                <w:bCs/>
                <w:color w:val="000000"/>
                <w:sz w:val="20"/>
                <w:szCs w:val="20"/>
              </w:rPr>
              <w:t>Break</w:t>
            </w:r>
          </w:p>
        </w:tc>
        <w:tc>
          <w:tcPr>
            <w:tcW w:w="1305"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5831A5C" w14:textId="77777777" w:rsidR="00585178" w:rsidRPr="007206D6" w:rsidRDefault="00585178" w:rsidP="00325DAB">
            <w:pPr>
              <w:spacing w:after="0" w:line="240" w:lineRule="auto"/>
              <w:rPr>
                <w:rFonts w:ascii="Calibri" w:hAnsi="Calibri" w:cs="Calibri"/>
                <w:b/>
                <w:bCs/>
                <w:sz w:val="20"/>
                <w:szCs w:val="20"/>
              </w:rPr>
            </w:pPr>
            <w:r w:rsidRPr="007206D6">
              <w:rPr>
                <w:b/>
                <w:bCs/>
                <w:color w:val="000000"/>
                <w:sz w:val="20"/>
                <w:szCs w:val="20"/>
              </w:rPr>
              <w:t>11.05-11.20</w:t>
            </w:r>
          </w:p>
        </w:tc>
      </w:tr>
      <w:tr w:rsidR="00585178" w14:paraId="31CFA7A6" w14:textId="77777777" w:rsidTr="007206D6">
        <w:trPr>
          <w:trHeight w:val="230"/>
        </w:trPr>
        <w:tc>
          <w:tcPr>
            <w:tcW w:w="7782" w:type="dxa"/>
            <w:gridSpan w:val="6"/>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61E41D0" w14:textId="77777777" w:rsidR="00585178" w:rsidRPr="007206D6" w:rsidRDefault="00585178" w:rsidP="00325DAB">
            <w:pPr>
              <w:spacing w:after="0" w:line="240" w:lineRule="auto"/>
              <w:jc w:val="center"/>
              <w:rPr>
                <w:sz w:val="20"/>
                <w:szCs w:val="20"/>
              </w:rPr>
            </w:pPr>
            <w:r w:rsidRPr="007206D6">
              <w:rPr>
                <w:b/>
                <w:bCs/>
                <w:color w:val="000000"/>
                <w:sz w:val="20"/>
                <w:szCs w:val="20"/>
              </w:rPr>
              <w:t>Movement time – 11.20-11.25</w:t>
            </w:r>
          </w:p>
        </w:tc>
      </w:tr>
      <w:tr w:rsidR="00585178" w14:paraId="3BDF9179" w14:textId="77777777" w:rsidTr="007206D6">
        <w:trPr>
          <w:trHeight w:val="402"/>
        </w:trPr>
        <w:tc>
          <w:tcPr>
            <w:tcW w:w="119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65F520A" w14:textId="77777777" w:rsidR="00585178" w:rsidRPr="007206D6" w:rsidRDefault="00585178" w:rsidP="00325DAB">
            <w:pPr>
              <w:spacing w:after="0" w:line="240" w:lineRule="auto"/>
              <w:rPr>
                <w:sz w:val="20"/>
                <w:szCs w:val="20"/>
              </w:rPr>
            </w:pPr>
            <w:r w:rsidRPr="007206D6">
              <w:rPr>
                <w:sz w:val="20"/>
                <w:szCs w:val="20"/>
              </w:rPr>
              <w:t>Lesson 3</w:t>
            </w:r>
          </w:p>
        </w:tc>
        <w:tc>
          <w:tcPr>
            <w:tcW w:w="1349" w:type="dxa"/>
            <w:tcBorders>
              <w:top w:val="nil"/>
              <w:left w:val="nil"/>
              <w:bottom w:val="single" w:sz="4" w:space="0" w:color="auto"/>
              <w:right w:val="double" w:sz="4" w:space="0" w:color="auto"/>
            </w:tcBorders>
            <w:tcMar>
              <w:top w:w="0" w:type="dxa"/>
              <w:left w:w="108" w:type="dxa"/>
              <w:bottom w:w="0" w:type="dxa"/>
              <w:right w:w="108" w:type="dxa"/>
            </w:tcMar>
            <w:hideMark/>
          </w:tcPr>
          <w:p w14:paraId="11DB0F18" w14:textId="77777777" w:rsidR="00585178" w:rsidRPr="007206D6" w:rsidRDefault="00585178" w:rsidP="00325DAB">
            <w:pPr>
              <w:spacing w:after="0" w:line="240" w:lineRule="auto"/>
              <w:rPr>
                <w:rFonts w:ascii="Calibri" w:hAnsi="Calibri" w:cs="Calibri"/>
                <w:sz w:val="20"/>
                <w:szCs w:val="20"/>
              </w:rPr>
            </w:pPr>
            <w:r w:rsidRPr="007206D6">
              <w:rPr>
                <w:sz w:val="20"/>
                <w:szCs w:val="20"/>
              </w:rPr>
              <w:t>11.25-12.25</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14:paraId="1BDECDCF" w14:textId="77777777" w:rsidR="00585178" w:rsidRPr="007206D6" w:rsidRDefault="00585178" w:rsidP="00325DAB">
            <w:pPr>
              <w:spacing w:after="0" w:line="240" w:lineRule="auto"/>
              <w:rPr>
                <w:sz w:val="20"/>
                <w:szCs w:val="20"/>
              </w:rPr>
            </w:pPr>
            <w:r w:rsidRPr="007206D6">
              <w:rPr>
                <w:sz w:val="20"/>
                <w:szCs w:val="20"/>
              </w:rPr>
              <w:t>Lesson 3</w:t>
            </w:r>
          </w:p>
        </w:tc>
        <w:tc>
          <w:tcPr>
            <w:tcW w:w="1303" w:type="dxa"/>
            <w:tcBorders>
              <w:top w:val="nil"/>
              <w:left w:val="nil"/>
              <w:bottom w:val="single" w:sz="8" w:space="0" w:color="auto"/>
              <w:right w:val="double" w:sz="4" w:space="0" w:color="auto"/>
            </w:tcBorders>
            <w:tcMar>
              <w:top w:w="0" w:type="dxa"/>
              <w:left w:w="108" w:type="dxa"/>
              <w:bottom w:w="0" w:type="dxa"/>
              <w:right w:w="108" w:type="dxa"/>
            </w:tcMar>
            <w:hideMark/>
          </w:tcPr>
          <w:p w14:paraId="4D8A399E" w14:textId="77777777" w:rsidR="00585178" w:rsidRPr="007206D6" w:rsidRDefault="00585178" w:rsidP="00325DAB">
            <w:pPr>
              <w:spacing w:after="0" w:line="240" w:lineRule="auto"/>
              <w:rPr>
                <w:sz w:val="20"/>
                <w:szCs w:val="20"/>
              </w:rPr>
            </w:pPr>
            <w:r w:rsidRPr="007206D6">
              <w:rPr>
                <w:sz w:val="20"/>
                <w:szCs w:val="20"/>
              </w:rPr>
              <w:t>11.25-12.25</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4AD13DD0" w14:textId="77777777" w:rsidR="00585178" w:rsidRPr="007206D6" w:rsidRDefault="00585178" w:rsidP="00325DAB">
            <w:pPr>
              <w:spacing w:after="0" w:line="240" w:lineRule="auto"/>
              <w:rPr>
                <w:rFonts w:ascii="Times New Roman" w:hAnsi="Times New Roman" w:cs="Times New Roman"/>
                <w:sz w:val="20"/>
                <w:szCs w:val="20"/>
              </w:rPr>
            </w:pPr>
            <w:r w:rsidRPr="007206D6">
              <w:rPr>
                <w:sz w:val="20"/>
                <w:szCs w:val="20"/>
              </w:rPr>
              <w:t>Lesson 3</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583D1F1D" w14:textId="77777777" w:rsidR="00585178" w:rsidRPr="007206D6" w:rsidRDefault="00585178" w:rsidP="00325DAB">
            <w:pPr>
              <w:spacing w:after="0" w:line="240" w:lineRule="auto"/>
              <w:rPr>
                <w:rFonts w:ascii="Calibri" w:hAnsi="Calibri" w:cs="Calibri"/>
                <w:sz w:val="20"/>
                <w:szCs w:val="20"/>
              </w:rPr>
            </w:pPr>
            <w:r w:rsidRPr="007206D6">
              <w:rPr>
                <w:sz w:val="20"/>
                <w:szCs w:val="20"/>
              </w:rPr>
              <w:t>11.25-12.25</w:t>
            </w:r>
          </w:p>
        </w:tc>
      </w:tr>
      <w:tr w:rsidR="00585178" w14:paraId="7B983D71" w14:textId="77777777" w:rsidTr="007206D6">
        <w:trPr>
          <w:trHeight w:val="230"/>
        </w:trPr>
        <w:tc>
          <w:tcPr>
            <w:tcW w:w="119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108" w:type="dxa"/>
              <w:bottom w:w="0" w:type="dxa"/>
              <w:right w:w="108" w:type="dxa"/>
            </w:tcMar>
            <w:hideMark/>
          </w:tcPr>
          <w:p w14:paraId="0ADCA50E" w14:textId="77777777" w:rsidR="00585178" w:rsidRPr="007206D6" w:rsidRDefault="00585178" w:rsidP="00325DAB">
            <w:pPr>
              <w:spacing w:after="0" w:line="240" w:lineRule="auto"/>
              <w:rPr>
                <w:b/>
                <w:bCs/>
                <w:sz w:val="20"/>
                <w:szCs w:val="20"/>
              </w:rPr>
            </w:pPr>
            <w:r w:rsidRPr="007206D6">
              <w:rPr>
                <w:b/>
                <w:bCs/>
                <w:color w:val="000000"/>
                <w:sz w:val="20"/>
                <w:szCs w:val="20"/>
              </w:rPr>
              <w:t>Lunch</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108" w:type="dxa"/>
              <w:bottom w:w="0" w:type="dxa"/>
              <w:right w:w="108" w:type="dxa"/>
            </w:tcMar>
            <w:hideMark/>
          </w:tcPr>
          <w:p w14:paraId="4DB4B23F" w14:textId="77777777" w:rsidR="00585178" w:rsidRPr="007206D6" w:rsidRDefault="00585178" w:rsidP="00325DAB">
            <w:pPr>
              <w:spacing w:after="0" w:line="240" w:lineRule="auto"/>
              <w:rPr>
                <w:b/>
                <w:bCs/>
                <w:sz w:val="20"/>
                <w:szCs w:val="20"/>
              </w:rPr>
            </w:pPr>
            <w:r w:rsidRPr="007206D6">
              <w:rPr>
                <w:b/>
                <w:bCs/>
                <w:color w:val="000000"/>
                <w:sz w:val="20"/>
                <w:szCs w:val="20"/>
              </w:rPr>
              <w:t>12.25-12.55</w:t>
            </w:r>
          </w:p>
        </w:tc>
        <w:tc>
          <w:tcPr>
            <w:tcW w:w="5234" w:type="dxa"/>
            <w:gridSpan w:val="4"/>
            <w:tcBorders>
              <w:top w:val="nil"/>
              <w:left w:val="single" w:sz="4"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8270284" w14:textId="77777777" w:rsidR="00585178" w:rsidRPr="007206D6" w:rsidRDefault="00585178" w:rsidP="00325DAB">
            <w:pPr>
              <w:spacing w:after="0" w:line="240" w:lineRule="auto"/>
              <w:jc w:val="center"/>
              <w:rPr>
                <w:sz w:val="20"/>
                <w:szCs w:val="20"/>
              </w:rPr>
            </w:pPr>
            <w:r w:rsidRPr="007206D6">
              <w:rPr>
                <w:b/>
                <w:bCs/>
                <w:color w:val="000000"/>
                <w:sz w:val="20"/>
                <w:szCs w:val="20"/>
              </w:rPr>
              <w:t>Movement time – 12.25-12.30</w:t>
            </w:r>
          </w:p>
        </w:tc>
      </w:tr>
      <w:tr w:rsidR="00585178" w14:paraId="24FFFB21" w14:textId="77777777" w:rsidTr="007206D6">
        <w:trPr>
          <w:trHeight w:val="236"/>
        </w:trPr>
        <w:tc>
          <w:tcPr>
            <w:tcW w:w="1199" w:type="dxa"/>
            <w:vMerge/>
            <w:tcBorders>
              <w:top w:val="single" w:sz="4" w:space="0" w:color="auto"/>
              <w:left w:val="single" w:sz="4" w:space="0" w:color="auto"/>
              <w:bottom w:val="single" w:sz="4" w:space="0" w:color="auto"/>
              <w:right w:val="single" w:sz="4" w:space="0" w:color="auto"/>
            </w:tcBorders>
            <w:vAlign w:val="center"/>
            <w:hideMark/>
          </w:tcPr>
          <w:p w14:paraId="1A7A20CC" w14:textId="77777777" w:rsidR="00585178" w:rsidRPr="007206D6" w:rsidRDefault="00585178" w:rsidP="00325DAB">
            <w:pPr>
              <w:spacing w:after="0" w:line="240" w:lineRule="auto"/>
              <w:rPr>
                <w:rFonts w:ascii="Calibri" w:hAnsi="Calibri" w:cs="Calibri"/>
                <w:b/>
                <w:bCs/>
                <w:sz w:val="20"/>
                <w:szCs w:val="20"/>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5A48F89E" w14:textId="77777777" w:rsidR="00585178" w:rsidRPr="007206D6" w:rsidRDefault="00585178" w:rsidP="00325DAB">
            <w:pPr>
              <w:spacing w:after="0" w:line="240" w:lineRule="auto"/>
              <w:rPr>
                <w:rFonts w:ascii="Calibri" w:hAnsi="Calibri" w:cs="Calibri"/>
                <w:b/>
                <w:bCs/>
                <w:sz w:val="20"/>
                <w:szCs w:val="20"/>
              </w:rPr>
            </w:pPr>
          </w:p>
        </w:tc>
        <w:tc>
          <w:tcPr>
            <w:tcW w:w="1323" w:type="dxa"/>
            <w:tcBorders>
              <w:top w:val="nil"/>
              <w:left w:val="single" w:sz="4" w:space="0" w:color="auto"/>
              <w:bottom w:val="single" w:sz="8" w:space="0" w:color="auto"/>
              <w:right w:val="single" w:sz="8" w:space="0" w:color="auto"/>
            </w:tcBorders>
            <w:shd w:val="clear" w:color="auto" w:fill="FFFF99"/>
            <w:tcMar>
              <w:top w:w="0" w:type="dxa"/>
              <w:left w:w="108" w:type="dxa"/>
              <w:bottom w:w="0" w:type="dxa"/>
              <w:right w:w="108" w:type="dxa"/>
            </w:tcMar>
            <w:hideMark/>
          </w:tcPr>
          <w:p w14:paraId="3C769C51" w14:textId="77777777" w:rsidR="00585178" w:rsidRPr="007206D6" w:rsidRDefault="00585178" w:rsidP="00325DAB">
            <w:pPr>
              <w:spacing w:after="0" w:line="240" w:lineRule="auto"/>
              <w:rPr>
                <w:sz w:val="20"/>
                <w:szCs w:val="20"/>
              </w:rPr>
            </w:pPr>
            <w:r w:rsidRPr="007206D6">
              <w:rPr>
                <w:color w:val="000000"/>
                <w:sz w:val="20"/>
                <w:szCs w:val="20"/>
              </w:rPr>
              <w:t>Lesson 4</w:t>
            </w:r>
          </w:p>
        </w:tc>
        <w:tc>
          <w:tcPr>
            <w:tcW w:w="1303" w:type="dxa"/>
            <w:tcBorders>
              <w:top w:val="nil"/>
              <w:left w:val="nil"/>
              <w:bottom w:val="single" w:sz="8" w:space="0" w:color="auto"/>
              <w:right w:val="single" w:sz="4" w:space="0" w:color="auto"/>
            </w:tcBorders>
            <w:shd w:val="clear" w:color="auto" w:fill="FFFF99"/>
            <w:tcMar>
              <w:top w:w="0" w:type="dxa"/>
              <w:left w:w="108" w:type="dxa"/>
              <w:bottom w:w="0" w:type="dxa"/>
              <w:right w:w="108" w:type="dxa"/>
            </w:tcMar>
            <w:hideMark/>
          </w:tcPr>
          <w:p w14:paraId="2D579DE1" w14:textId="77777777" w:rsidR="00585178" w:rsidRPr="007206D6" w:rsidRDefault="00585178" w:rsidP="00325DAB">
            <w:pPr>
              <w:spacing w:after="0" w:line="240" w:lineRule="auto"/>
              <w:rPr>
                <w:sz w:val="20"/>
                <w:szCs w:val="20"/>
              </w:rPr>
            </w:pPr>
            <w:r w:rsidRPr="007206D6">
              <w:rPr>
                <w:color w:val="000000"/>
                <w:sz w:val="20"/>
                <w:szCs w:val="20"/>
              </w:rPr>
              <w:t>12.30-1.00</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15507B09" w14:textId="77777777" w:rsidR="00585178" w:rsidRPr="007206D6" w:rsidRDefault="00585178" w:rsidP="00325DAB">
            <w:pPr>
              <w:spacing w:after="0" w:line="240" w:lineRule="auto"/>
              <w:rPr>
                <w:rFonts w:ascii="Times New Roman" w:hAnsi="Times New Roman" w:cs="Times New Roman"/>
                <w:sz w:val="20"/>
                <w:szCs w:val="20"/>
              </w:rPr>
            </w:pPr>
            <w:r w:rsidRPr="007206D6">
              <w:rPr>
                <w:color w:val="000000"/>
                <w:sz w:val="20"/>
                <w:szCs w:val="20"/>
              </w:rPr>
              <w:t>Lesson 4</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4B8CC7E2" w14:textId="77777777" w:rsidR="00585178" w:rsidRPr="007206D6" w:rsidRDefault="00585178" w:rsidP="00325DAB">
            <w:pPr>
              <w:spacing w:after="0" w:line="240" w:lineRule="auto"/>
              <w:rPr>
                <w:rFonts w:ascii="Calibri" w:hAnsi="Calibri" w:cs="Calibri"/>
                <w:sz w:val="20"/>
                <w:szCs w:val="20"/>
              </w:rPr>
            </w:pPr>
            <w:r w:rsidRPr="007206D6">
              <w:rPr>
                <w:color w:val="000000"/>
                <w:sz w:val="20"/>
                <w:szCs w:val="20"/>
              </w:rPr>
              <w:t>12.30-1.35</w:t>
            </w:r>
          </w:p>
          <w:p w14:paraId="72DD0B1B" w14:textId="77777777" w:rsidR="00585178" w:rsidRPr="007206D6" w:rsidRDefault="00585178" w:rsidP="00325DAB">
            <w:pPr>
              <w:spacing w:after="0" w:line="240" w:lineRule="auto"/>
              <w:rPr>
                <w:sz w:val="20"/>
                <w:szCs w:val="20"/>
              </w:rPr>
            </w:pPr>
          </w:p>
        </w:tc>
      </w:tr>
      <w:tr w:rsidR="00585178" w14:paraId="3862AA78" w14:textId="77777777" w:rsidTr="007206D6">
        <w:trPr>
          <w:trHeight w:val="230"/>
        </w:trPr>
        <w:tc>
          <w:tcPr>
            <w:tcW w:w="1199" w:type="dxa"/>
            <w:vMerge w:val="restart"/>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0B51DF42" w14:textId="77777777" w:rsidR="00585178" w:rsidRPr="007206D6" w:rsidRDefault="00585178" w:rsidP="00325DAB">
            <w:pPr>
              <w:spacing w:after="0" w:line="240" w:lineRule="auto"/>
              <w:rPr>
                <w:sz w:val="20"/>
                <w:szCs w:val="20"/>
              </w:rPr>
            </w:pPr>
            <w:r w:rsidRPr="007206D6">
              <w:rPr>
                <w:color w:val="000000"/>
                <w:sz w:val="20"/>
                <w:szCs w:val="20"/>
              </w:rPr>
              <w:t>Lesson 4</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5EEE9847" w14:textId="77777777" w:rsidR="00585178" w:rsidRPr="007206D6" w:rsidRDefault="00585178" w:rsidP="00325DAB">
            <w:pPr>
              <w:spacing w:after="0" w:line="240" w:lineRule="auto"/>
              <w:rPr>
                <w:sz w:val="20"/>
                <w:szCs w:val="20"/>
              </w:rPr>
            </w:pPr>
            <w:r w:rsidRPr="007206D6">
              <w:rPr>
                <w:color w:val="000000"/>
                <w:sz w:val="20"/>
                <w:szCs w:val="20"/>
              </w:rPr>
              <w:t>12.55-2.05</w:t>
            </w:r>
          </w:p>
        </w:tc>
        <w:tc>
          <w:tcPr>
            <w:tcW w:w="1323" w:type="dxa"/>
            <w:tcBorders>
              <w:top w:val="nil"/>
              <w:left w:val="single" w:sz="4"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0254C991" w14:textId="77777777" w:rsidR="00585178" w:rsidRPr="007206D6" w:rsidRDefault="00585178" w:rsidP="00325DAB">
            <w:pPr>
              <w:spacing w:after="0" w:line="240" w:lineRule="auto"/>
              <w:rPr>
                <w:b/>
                <w:bCs/>
                <w:sz w:val="20"/>
                <w:szCs w:val="20"/>
              </w:rPr>
            </w:pPr>
            <w:r w:rsidRPr="007206D6">
              <w:rPr>
                <w:b/>
                <w:bCs/>
                <w:color w:val="000000"/>
                <w:sz w:val="20"/>
                <w:szCs w:val="20"/>
              </w:rPr>
              <w:t>Lunch</w:t>
            </w:r>
          </w:p>
        </w:tc>
        <w:tc>
          <w:tcPr>
            <w:tcW w:w="130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hideMark/>
          </w:tcPr>
          <w:p w14:paraId="09C57720" w14:textId="77777777" w:rsidR="00585178" w:rsidRPr="007206D6" w:rsidRDefault="00585178" w:rsidP="00325DAB">
            <w:pPr>
              <w:spacing w:after="0" w:line="240" w:lineRule="auto"/>
              <w:rPr>
                <w:b/>
                <w:bCs/>
                <w:sz w:val="20"/>
                <w:szCs w:val="20"/>
              </w:rPr>
            </w:pPr>
            <w:r w:rsidRPr="007206D6">
              <w:rPr>
                <w:b/>
                <w:bCs/>
                <w:color w:val="000000"/>
                <w:sz w:val="20"/>
                <w:szCs w:val="20"/>
              </w:rPr>
              <w:t>1.00-1.30</w:t>
            </w: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7777C9FC" w14:textId="77777777" w:rsidR="00585178" w:rsidRPr="007206D6" w:rsidRDefault="00585178" w:rsidP="00325DAB">
            <w:pPr>
              <w:spacing w:after="0" w:line="240" w:lineRule="auto"/>
              <w:rPr>
                <w:rFonts w:ascii="Times New Roman" w:hAnsi="Times New Roman" w:cs="Times New Roman"/>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498CC4B2" w14:textId="77777777" w:rsidR="00585178" w:rsidRPr="007206D6" w:rsidRDefault="00585178" w:rsidP="00325DAB">
            <w:pPr>
              <w:spacing w:after="0" w:line="240" w:lineRule="auto"/>
              <w:rPr>
                <w:rFonts w:ascii="Calibri" w:hAnsi="Calibri" w:cs="Calibri"/>
                <w:sz w:val="20"/>
                <w:szCs w:val="20"/>
              </w:rPr>
            </w:pPr>
          </w:p>
        </w:tc>
      </w:tr>
      <w:tr w:rsidR="00585178" w14:paraId="22956A38" w14:textId="77777777" w:rsidTr="007206D6">
        <w:trPr>
          <w:trHeight w:val="236"/>
        </w:trPr>
        <w:tc>
          <w:tcPr>
            <w:tcW w:w="1199" w:type="dxa"/>
            <w:vMerge/>
            <w:tcBorders>
              <w:top w:val="single" w:sz="4" w:space="0" w:color="auto"/>
              <w:left w:val="single" w:sz="4" w:space="0" w:color="auto"/>
              <w:bottom w:val="single" w:sz="4" w:space="0" w:color="auto"/>
              <w:right w:val="single" w:sz="4" w:space="0" w:color="auto"/>
            </w:tcBorders>
            <w:vAlign w:val="center"/>
            <w:hideMark/>
          </w:tcPr>
          <w:p w14:paraId="3C329436" w14:textId="77777777" w:rsidR="00585178" w:rsidRPr="007206D6" w:rsidRDefault="00585178" w:rsidP="00325DAB">
            <w:pPr>
              <w:spacing w:after="0" w:line="240" w:lineRule="auto"/>
              <w:rPr>
                <w:rFonts w:ascii="Calibri" w:hAnsi="Calibri" w:cs="Calibri"/>
                <w:sz w:val="20"/>
                <w:szCs w:val="20"/>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7B6CB48E" w14:textId="77777777" w:rsidR="00585178" w:rsidRPr="007206D6" w:rsidRDefault="00585178" w:rsidP="00325DAB">
            <w:pPr>
              <w:spacing w:after="0" w:line="240" w:lineRule="auto"/>
              <w:rPr>
                <w:rFonts w:ascii="Calibri" w:hAnsi="Calibri" w:cs="Calibri"/>
                <w:sz w:val="20"/>
                <w:szCs w:val="20"/>
              </w:rPr>
            </w:pPr>
          </w:p>
        </w:tc>
        <w:tc>
          <w:tcPr>
            <w:tcW w:w="1323" w:type="dxa"/>
            <w:tcBorders>
              <w:top w:val="nil"/>
              <w:left w:val="single" w:sz="4" w:space="0" w:color="auto"/>
              <w:bottom w:val="single" w:sz="8" w:space="0" w:color="auto"/>
              <w:right w:val="single" w:sz="8" w:space="0" w:color="auto"/>
            </w:tcBorders>
            <w:shd w:val="clear" w:color="auto" w:fill="FFFF99"/>
            <w:tcMar>
              <w:top w:w="0" w:type="dxa"/>
              <w:left w:w="108" w:type="dxa"/>
              <w:bottom w:w="0" w:type="dxa"/>
              <w:right w:w="108" w:type="dxa"/>
            </w:tcMar>
            <w:hideMark/>
          </w:tcPr>
          <w:p w14:paraId="14579CBB" w14:textId="77777777" w:rsidR="00585178" w:rsidRPr="007206D6" w:rsidRDefault="00585178" w:rsidP="00325DAB">
            <w:pPr>
              <w:spacing w:after="0" w:line="240" w:lineRule="auto"/>
              <w:rPr>
                <w:sz w:val="20"/>
                <w:szCs w:val="20"/>
              </w:rPr>
            </w:pPr>
            <w:r w:rsidRPr="007206D6">
              <w:rPr>
                <w:color w:val="000000"/>
                <w:sz w:val="20"/>
                <w:szCs w:val="20"/>
              </w:rPr>
              <w:t>Lesson 4</w:t>
            </w:r>
          </w:p>
        </w:tc>
        <w:tc>
          <w:tcPr>
            <w:tcW w:w="1303" w:type="dxa"/>
            <w:tcBorders>
              <w:top w:val="nil"/>
              <w:left w:val="nil"/>
              <w:bottom w:val="single" w:sz="8" w:space="0" w:color="auto"/>
              <w:right w:val="double" w:sz="4" w:space="0" w:color="auto"/>
            </w:tcBorders>
            <w:shd w:val="clear" w:color="auto" w:fill="FFFF99"/>
            <w:tcMar>
              <w:top w:w="0" w:type="dxa"/>
              <w:left w:w="108" w:type="dxa"/>
              <w:bottom w:w="0" w:type="dxa"/>
              <w:right w:w="108" w:type="dxa"/>
            </w:tcMar>
            <w:hideMark/>
          </w:tcPr>
          <w:p w14:paraId="00247034" w14:textId="77777777" w:rsidR="00585178" w:rsidRPr="007206D6" w:rsidRDefault="00585178" w:rsidP="00325DAB">
            <w:pPr>
              <w:spacing w:after="0" w:line="240" w:lineRule="auto"/>
              <w:rPr>
                <w:sz w:val="20"/>
                <w:szCs w:val="20"/>
              </w:rPr>
            </w:pPr>
            <w:r w:rsidRPr="007206D6">
              <w:rPr>
                <w:color w:val="000000"/>
                <w:sz w:val="20"/>
                <w:szCs w:val="20"/>
              </w:rPr>
              <w:t>1.30-2.05</w:t>
            </w:r>
          </w:p>
        </w:tc>
        <w:tc>
          <w:tcPr>
            <w:tcW w:w="1301" w:type="dxa"/>
            <w:tcBorders>
              <w:top w:val="single" w:sz="4"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10F12C32" w14:textId="77777777" w:rsidR="00585178" w:rsidRPr="007206D6" w:rsidRDefault="00585178" w:rsidP="00325DAB">
            <w:pPr>
              <w:spacing w:after="0" w:line="240" w:lineRule="auto"/>
              <w:rPr>
                <w:rFonts w:ascii="Times New Roman" w:hAnsi="Times New Roman" w:cs="Times New Roman"/>
                <w:sz w:val="20"/>
                <w:szCs w:val="20"/>
              </w:rPr>
            </w:pPr>
            <w:r w:rsidRPr="007206D6">
              <w:rPr>
                <w:b/>
                <w:bCs/>
                <w:color w:val="000000"/>
                <w:sz w:val="20"/>
                <w:szCs w:val="20"/>
              </w:rPr>
              <w:t>Lunch</w:t>
            </w:r>
          </w:p>
        </w:tc>
        <w:tc>
          <w:tcPr>
            <w:tcW w:w="1305" w:type="dxa"/>
            <w:tcBorders>
              <w:top w:val="single" w:sz="4"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0F394193" w14:textId="77777777" w:rsidR="00585178" w:rsidRPr="007206D6" w:rsidRDefault="00585178" w:rsidP="00325DAB">
            <w:pPr>
              <w:spacing w:after="0" w:line="240" w:lineRule="auto"/>
              <w:rPr>
                <w:rFonts w:ascii="Calibri" w:hAnsi="Calibri" w:cs="Calibri"/>
                <w:sz w:val="20"/>
                <w:szCs w:val="20"/>
              </w:rPr>
            </w:pPr>
            <w:r w:rsidRPr="007206D6">
              <w:rPr>
                <w:b/>
                <w:bCs/>
                <w:color w:val="000000"/>
                <w:sz w:val="20"/>
                <w:szCs w:val="20"/>
              </w:rPr>
              <w:t>1.35-2.05</w:t>
            </w:r>
          </w:p>
        </w:tc>
      </w:tr>
      <w:tr w:rsidR="00585178" w14:paraId="22A8664B" w14:textId="77777777" w:rsidTr="007206D6">
        <w:trPr>
          <w:trHeight w:val="230"/>
        </w:trPr>
        <w:tc>
          <w:tcPr>
            <w:tcW w:w="7782" w:type="dxa"/>
            <w:gridSpan w:val="6"/>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918ACC2" w14:textId="77777777" w:rsidR="00585178" w:rsidRPr="007206D6" w:rsidRDefault="00585178" w:rsidP="00325DAB">
            <w:pPr>
              <w:spacing w:after="0" w:line="240" w:lineRule="auto"/>
              <w:jc w:val="center"/>
              <w:rPr>
                <w:b/>
                <w:bCs/>
                <w:sz w:val="20"/>
                <w:szCs w:val="20"/>
              </w:rPr>
            </w:pPr>
            <w:r w:rsidRPr="007206D6">
              <w:rPr>
                <w:b/>
                <w:bCs/>
                <w:color w:val="000000"/>
                <w:sz w:val="20"/>
                <w:szCs w:val="20"/>
              </w:rPr>
              <w:t>Movement time – 2.05-2.10</w:t>
            </w:r>
          </w:p>
        </w:tc>
      </w:tr>
      <w:tr w:rsidR="00585178" w14:paraId="643CF67F" w14:textId="77777777" w:rsidTr="007206D6">
        <w:trPr>
          <w:trHeight w:val="345"/>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92097" w14:textId="77777777" w:rsidR="00585178" w:rsidRPr="007206D6" w:rsidRDefault="00585178" w:rsidP="00325DAB">
            <w:pPr>
              <w:spacing w:after="0" w:line="240" w:lineRule="auto"/>
              <w:rPr>
                <w:sz w:val="20"/>
                <w:szCs w:val="20"/>
              </w:rPr>
            </w:pPr>
            <w:r w:rsidRPr="007206D6">
              <w:rPr>
                <w:sz w:val="20"/>
                <w:szCs w:val="20"/>
              </w:rPr>
              <w:t>Lesson 5</w:t>
            </w:r>
          </w:p>
        </w:tc>
        <w:tc>
          <w:tcPr>
            <w:tcW w:w="1349" w:type="dxa"/>
            <w:tcBorders>
              <w:top w:val="nil"/>
              <w:left w:val="nil"/>
              <w:bottom w:val="single" w:sz="8" w:space="0" w:color="auto"/>
              <w:right w:val="double" w:sz="4" w:space="0" w:color="auto"/>
            </w:tcBorders>
            <w:tcMar>
              <w:top w:w="0" w:type="dxa"/>
              <w:left w:w="108" w:type="dxa"/>
              <w:bottom w:w="0" w:type="dxa"/>
              <w:right w:w="108" w:type="dxa"/>
            </w:tcMar>
            <w:hideMark/>
          </w:tcPr>
          <w:p w14:paraId="2914166D" w14:textId="77777777" w:rsidR="00585178" w:rsidRPr="007206D6" w:rsidRDefault="00585178" w:rsidP="00325DAB">
            <w:pPr>
              <w:spacing w:after="0" w:line="240" w:lineRule="auto"/>
              <w:rPr>
                <w:rFonts w:ascii="Calibri" w:hAnsi="Calibri" w:cs="Calibri"/>
                <w:sz w:val="20"/>
                <w:szCs w:val="20"/>
              </w:rPr>
            </w:pPr>
            <w:r w:rsidRPr="007206D6">
              <w:rPr>
                <w:sz w:val="20"/>
                <w:szCs w:val="20"/>
              </w:rPr>
              <w:t>2.10-3.10</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14:paraId="02AD17B6" w14:textId="77777777" w:rsidR="00585178" w:rsidRPr="007206D6" w:rsidRDefault="00585178" w:rsidP="00325DAB">
            <w:pPr>
              <w:spacing w:after="0" w:line="240" w:lineRule="auto"/>
              <w:rPr>
                <w:sz w:val="20"/>
                <w:szCs w:val="20"/>
              </w:rPr>
            </w:pPr>
            <w:r w:rsidRPr="007206D6">
              <w:rPr>
                <w:sz w:val="20"/>
                <w:szCs w:val="20"/>
              </w:rPr>
              <w:t>Lesson 5</w:t>
            </w:r>
          </w:p>
        </w:tc>
        <w:tc>
          <w:tcPr>
            <w:tcW w:w="1303" w:type="dxa"/>
            <w:tcBorders>
              <w:top w:val="nil"/>
              <w:left w:val="nil"/>
              <w:bottom w:val="single" w:sz="8" w:space="0" w:color="auto"/>
              <w:right w:val="double" w:sz="4" w:space="0" w:color="auto"/>
            </w:tcBorders>
            <w:tcMar>
              <w:top w:w="0" w:type="dxa"/>
              <w:left w:w="108" w:type="dxa"/>
              <w:bottom w:w="0" w:type="dxa"/>
              <w:right w:w="108" w:type="dxa"/>
            </w:tcMar>
            <w:hideMark/>
          </w:tcPr>
          <w:p w14:paraId="457358DD" w14:textId="77777777" w:rsidR="00585178" w:rsidRPr="007206D6" w:rsidRDefault="00585178" w:rsidP="00325DAB">
            <w:pPr>
              <w:spacing w:after="0" w:line="240" w:lineRule="auto"/>
              <w:rPr>
                <w:sz w:val="20"/>
                <w:szCs w:val="20"/>
              </w:rPr>
            </w:pPr>
            <w:r w:rsidRPr="007206D6">
              <w:rPr>
                <w:sz w:val="20"/>
                <w:szCs w:val="20"/>
              </w:rPr>
              <w:t>2.10-3.10</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7524F585" w14:textId="77777777" w:rsidR="00585178" w:rsidRPr="007206D6" w:rsidRDefault="00585178" w:rsidP="00325DAB">
            <w:pPr>
              <w:spacing w:after="0" w:line="240" w:lineRule="auto"/>
              <w:rPr>
                <w:rFonts w:ascii="Times New Roman" w:hAnsi="Times New Roman" w:cs="Times New Roman"/>
                <w:sz w:val="20"/>
                <w:szCs w:val="20"/>
              </w:rPr>
            </w:pPr>
            <w:r w:rsidRPr="007206D6">
              <w:rPr>
                <w:sz w:val="20"/>
                <w:szCs w:val="20"/>
              </w:rPr>
              <w:t>Lesson 5</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25EBDAFE" w14:textId="77777777" w:rsidR="00585178" w:rsidRPr="007206D6" w:rsidRDefault="00585178" w:rsidP="00325DAB">
            <w:pPr>
              <w:spacing w:after="0" w:line="240" w:lineRule="auto"/>
              <w:rPr>
                <w:rFonts w:ascii="Calibri" w:hAnsi="Calibri" w:cs="Calibri"/>
                <w:sz w:val="20"/>
                <w:szCs w:val="20"/>
              </w:rPr>
            </w:pPr>
            <w:r w:rsidRPr="007206D6">
              <w:rPr>
                <w:sz w:val="20"/>
                <w:szCs w:val="20"/>
              </w:rPr>
              <w:t>2.10-3.10</w:t>
            </w:r>
          </w:p>
        </w:tc>
      </w:tr>
      <w:tr w:rsidR="00585178" w14:paraId="74206387" w14:textId="77777777" w:rsidTr="007206D6">
        <w:trPr>
          <w:trHeight w:val="230"/>
        </w:trPr>
        <w:tc>
          <w:tcPr>
            <w:tcW w:w="7782" w:type="dxa"/>
            <w:gridSpan w:val="6"/>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1C95722" w14:textId="77777777" w:rsidR="00585178" w:rsidRPr="007206D6" w:rsidRDefault="00585178" w:rsidP="00325DAB">
            <w:pPr>
              <w:spacing w:after="0" w:line="240" w:lineRule="auto"/>
              <w:jc w:val="center"/>
              <w:rPr>
                <w:sz w:val="20"/>
                <w:szCs w:val="20"/>
              </w:rPr>
            </w:pPr>
            <w:r w:rsidRPr="007206D6">
              <w:rPr>
                <w:b/>
                <w:bCs/>
                <w:color w:val="000000"/>
                <w:sz w:val="20"/>
                <w:szCs w:val="20"/>
              </w:rPr>
              <w:t>Movement time – 3.10-3.15</w:t>
            </w:r>
          </w:p>
        </w:tc>
      </w:tr>
      <w:tr w:rsidR="00585178" w14:paraId="686ED611" w14:textId="77777777" w:rsidTr="007206D6">
        <w:trPr>
          <w:trHeight w:val="371"/>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72A61" w14:textId="77777777" w:rsidR="00585178" w:rsidRPr="007206D6" w:rsidRDefault="00585178" w:rsidP="00325DAB">
            <w:pPr>
              <w:spacing w:after="0" w:line="240" w:lineRule="auto"/>
              <w:rPr>
                <w:sz w:val="20"/>
                <w:szCs w:val="20"/>
              </w:rPr>
            </w:pPr>
            <w:r w:rsidRPr="007206D6">
              <w:rPr>
                <w:sz w:val="20"/>
                <w:szCs w:val="20"/>
              </w:rPr>
              <w:t>Extra-curricular</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57419A49" w14:textId="77777777" w:rsidR="00585178" w:rsidRPr="007206D6" w:rsidRDefault="00585178" w:rsidP="00325DAB">
            <w:pPr>
              <w:spacing w:after="0" w:line="240" w:lineRule="auto"/>
              <w:rPr>
                <w:sz w:val="20"/>
                <w:szCs w:val="20"/>
              </w:rPr>
            </w:pPr>
            <w:r w:rsidRPr="007206D6">
              <w:rPr>
                <w:sz w:val="20"/>
                <w:szCs w:val="20"/>
              </w:rPr>
              <w:t>3:15-4:15</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14:paraId="0AC8D490" w14:textId="77777777" w:rsidR="00585178" w:rsidRPr="007206D6" w:rsidRDefault="00585178" w:rsidP="00325DAB">
            <w:pPr>
              <w:spacing w:after="0" w:line="240" w:lineRule="auto"/>
              <w:rPr>
                <w:sz w:val="20"/>
                <w:szCs w:val="20"/>
              </w:rPr>
            </w:pPr>
            <w:r w:rsidRPr="007206D6">
              <w:rPr>
                <w:sz w:val="20"/>
                <w:szCs w:val="20"/>
              </w:rPr>
              <w:t>Extra-curricular</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558F5D52" w14:textId="77777777" w:rsidR="00585178" w:rsidRPr="007206D6" w:rsidRDefault="00585178" w:rsidP="00325DAB">
            <w:pPr>
              <w:spacing w:after="0" w:line="240" w:lineRule="auto"/>
              <w:rPr>
                <w:sz w:val="20"/>
                <w:szCs w:val="20"/>
              </w:rPr>
            </w:pPr>
            <w:r w:rsidRPr="007206D6">
              <w:rPr>
                <w:sz w:val="20"/>
                <w:szCs w:val="20"/>
              </w:rPr>
              <w:t>3:15-4:15</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77FBF7CA" w14:textId="77777777" w:rsidR="00585178" w:rsidRPr="007206D6" w:rsidRDefault="00585178" w:rsidP="00325DAB">
            <w:pPr>
              <w:spacing w:after="0" w:line="240" w:lineRule="auto"/>
              <w:rPr>
                <w:sz w:val="20"/>
                <w:szCs w:val="20"/>
              </w:rPr>
            </w:pPr>
            <w:r w:rsidRPr="007206D6">
              <w:rPr>
                <w:sz w:val="20"/>
                <w:szCs w:val="20"/>
              </w:rPr>
              <w:t>Extra-curricular</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185DFAE5" w14:textId="77777777" w:rsidR="00585178" w:rsidRPr="007206D6" w:rsidRDefault="00585178" w:rsidP="00325DAB">
            <w:pPr>
              <w:spacing w:after="0" w:line="240" w:lineRule="auto"/>
              <w:rPr>
                <w:sz w:val="20"/>
                <w:szCs w:val="20"/>
              </w:rPr>
            </w:pPr>
            <w:r w:rsidRPr="007206D6">
              <w:rPr>
                <w:sz w:val="20"/>
                <w:szCs w:val="20"/>
              </w:rPr>
              <w:t>3:15-4:15</w:t>
            </w:r>
          </w:p>
        </w:tc>
      </w:tr>
    </w:tbl>
    <w:p w14:paraId="393E23D2" w14:textId="77777777" w:rsidR="008F52A3" w:rsidRDefault="008F52A3" w:rsidP="00325DAB">
      <w:pPr>
        <w:spacing w:after="0" w:line="240" w:lineRule="auto"/>
      </w:pPr>
    </w:p>
    <w:p w14:paraId="79ECA800" w14:textId="06F5F40D" w:rsidR="00834B65" w:rsidRDefault="00834B65" w:rsidP="00325DAB">
      <w:pPr>
        <w:spacing w:after="0" w:line="240" w:lineRule="auto"/>
      </w:pPr>
    </w:p>
    <w:p w14:paraId="24A04781" w14:textId="33E3DCDB" w:rsidR="00834B65" w:rsidRDefault="00834B65" w:rsidP="00325DAB">
      <w:pPr>
        <w:spacing w:after="0" w:line="240" w:lineRule="auto"/>
      </w:pPr>
    </w:p>
    <w:p w14:paraId="479C91DA" w14:textId="77777777" w:rsidR="00834B65" w:rsidRDefault="00834B65" w:rsidP="00325DAB">
      <w:pPr>
        <w:spacing w:after="0" w:line="240" w:lineRule="auto"/>
      </w:pPr>
    </w:p>
    <w:p w14:paraId="4574BE8B" w14:textId="77777777" w:rsidR="0048281F" w:rsidRDefault="0048281F" w:rsidP="00325DAB">
      <w:pPr>
        <w:spacing w:after="0" w:line="240" w:lineRule="auto"/>
      </w:pPr>
    </w:p>
    <w:p w14:paraId="7066E0EE" w14:textId="77777777" w:rsidR="0048281F" w:rsidRDefault="0048281F" w:rsidP="00325DAB">
      <w:pPr>
        <w:spacing w:after="0" w:line="240" w:lineRule="auto"/>
      </w:pPr>
    </w:p>
    <w:p w14:paraId="073084C9" w14:textId="77777777" w:rsidR="0048281F" w:rsidRDefault="0048281F" w:rsidP="00325DAB">
      <w:pPr>
        <w:spacing w:after="0" w:line="240" w:lineRule="auto"/>
      </w:pPr>
    </w:p>
    <w:p w14:paraId="4A4E4650" w14:textId="77777777" w:rsidR="0048281F" w:rsidRDefault="0048281F" w:rsidP="00325DAB">
      <w:pPr>
        <w:spacing w:after="0" w:line="240" w:lineRule="auto"/>
      </w:pPr>
    </w:p>
    <w:p w14:paraId="7F135877" w14:textId="77777777" w:rsidR="0048281F" w:rsidRDefault="0048281F" w:rsidP="00325DAB">
      <w:pPr>
        <w:spacing w:after="0" w:line="240" w:lineRule="auto"/>
      </w:pPr>
    </w:p>
    <w:p w14:paraId="3DA6FDA0" w14:textId="77777777" w:rsidR="0048281F" w:rsidRDefault="0048281F" w:rsidP="00325DAB">
      <w:pPr>
        <w:spacing w:after="0" w:line="240" w:lineRule="auto"/>
      </w:pPr>
    </w:p>
    <w:p w14:paraId="625446B4" w14:textId="77777777" w:rsidR="0048281F" w:rsidRDefault="0048281F" w:rsidP="00325DAB">
      <w:pPr>
        <w:spacing w:after="0" w:line="240" w:lineRule="auto"/>
      </w:pPr>
    </w:p>
    <w:p w14:paraId="09FA0C1D" w14:textId="77777777" w:rsidR="0048281F" w:rsidRDefault="0048281F" w:rsidP="00325DAB">
      <w:pPr>
        <w:spacing w:after="0" w:line="240" w:lineRule="auto"/>
      </w:pPr>
    </w:p>
    <w:p w14:paraId="5E7D9282" w14:textId="77777777" w:rsidR="0048281F" w:rsidRDefault="0048281F" w:rsidP="00325DAB">
      <w:pPr>
        <w:spacing w:after="0" w:line="240" w:lineRule="auto"/>
      </w:pPr>
    </w:p>
    <w:p w14:paraId="3A4D8411" w14:textId="3213124A" w:rsidR="007206D6" w:rsidRDefault="007206D6" w:rsidP="00325DAB">
      <w:pPr>
        <w:spacing w:after="0" w:line="240" w:lineRule="auto"/>
      </w:pPr>
    </w:p>
    <w:p w14:paraId="4F9C0C78" w14:textId="77777777" w:rsidR="007206D6" w:rsidRPr="007206D6" w:rsidRDefault="007206D6" w:rsidP="00325DAB">
      <w:pPr>
        <w:spacing w:after="0" w:line="240" w:lineRule="auto"/>
      </w:pPr>
    </w:p>
    <w:p w14:paraId="7899EB15" w14:textId="77777777" w:rsidR="009525F3" w:rsidRDefault="009525F3" w:rsidP="00325DAB">
      <w:pPr>
        <w:spacing w:after="0" w:line="240" w:lineRule="auto"/>
        <w:rPr>
          <w:b/>
          <w:bCs/>
          <w:sz w:val="20"/>
          <w:szCs w:val="20"/>
          <w:u w:val="single"/>
        </w:rPr>
      </w:pPr>
    </w:p>
    <w:p w14:paraId="7E39CD30" w14:textId="77777777" w:rsidR="009525F3" w:rsidRDefault="009525F3" w:rsidP="00325DAB">
      <w:pPr>
        <w:spacing w:after="0" w:line="240" w:lineRule="auto"/>
        <w:rPr>
          <w:b/>
          <w:bCs/>
          <w:sz w:val="20"/>
          <w:szCs w:val="20"/>
          <w:u w:val="single"/>
        </w:rPr>
      </w:pPr>
    </w:p>
    <w:p w14:paraId="2B9BC5FB" w14:textId="77777777" w:rsidR="009525F3" w:rsidRDefault="009525F3" w:rsidP="00325DAB">
      <w:pPr>
        <w:spacing w:after="0" w:line="240" w:lineRule="auto"/>
        <w:rPr>
          <w:b/>
          <w:bCs/>
          <w:sz w:val="20"/>
          <w:szCs w:val="20"/>
          <w:u w:val="single"/>
        </w:rPr>
      </w:pPr>
    </w:p>
    <w:p w14:paraId="2E05F6D1" w14:textId="77777777" w:rsidR="009525F3" w:rsidRDefault="009525F3" w:rsidP="00325DAB">
      <w:pPr>
        <w:spacing w:after="0" w:line="240" w:lineRule="auto"/>
        <w:rPr>
          <w:b/>
          <w:bCs/>
          <w:sz w:val="20"/>
          <w:szCs w:val="20"/>
          <w:u w:val="single"/>
        </w:rPr>
      </w:pPr>
    </w:p>
    <w:p w14:paraId="19D5ED8B" w14:textId="77777777" w:rsidR="009525F3" w:rsidRDefault="009525F3" w:rsidP="00325DAB">
      <w:pPr>
        <w:spacing w:after="0" w:line="240" w:lineRule="auto"/>
        <w:rPr>
          <w:b/>
          <w:bCs/>
          <w:sz w:val="20"/>
          <w:szCs w:val="20"/>
          <w:u w:val="single"/>
        </w:rPr>
      </w:pPr>
    </w:p>
    <w:p w14:paraId="0011B754" w14:textId="77777777" w:rsidR="009525F3" w:rsidRDefault="009525F3" w:rsidP="00325DAB">
      <w:pPr>
        <w:spacing w:after="0" w:line="240" w:lineRule="auto"/>
        <w:rPr>
          <w:b/>
          <w:bCs/>
          <w:sz w:val="20"/>
          <w:szCs w:val="20"/>
          <w:u w:val="single"/>
        </w:rPr>
      </w:pPr>
    </w:p>
    <w:p w14:paraId="5BF79B94" w14:textId="77777777" w:rsidR="009525F3" w:rsidRDefault="009525F3" w:rsidP="00325DAB">
      <w:pPr>
        <w:spacing w:after="0" w:line="240" w:lineRule="auto"/>
        <w:rPr>
          <w:b/>
          <w:bCs/>
          <w:sz w:val="20"/>
          <w:szCs w:val="20"/>
          <w:u w:val="single"/>
        </w:rPr>
      </w:pPr>
    </w:p>
    <w:p w14:paraId="55378205" w14:textId="77777777" w:rsidR="009525F3" w:rsidRDefault="009525F3" w:rsidP="00325DAB">
      <w:pPr>
        <w:spacing w:after="0" w:line="240" w:lineRule="auto"/>
        <w:rPr>
          <w:b/>
          <w:bCs/>
          <w:sz w:val="20"/>
          <w:szCs w:val="20"/>
          <w:u w:val="single"/>
        </w:rPr>
      </w:pPr>
    </w:p>
    <w:p w14:paraId="06D52032" w14:textId="45186DC2" w:rsidR="0048281F" w:rsidRPr="007206D6" w:rsidRDefault="00416565" w:rsidP="00325DAB">
      <w:pPr>
        <w:spacing w:after="0" w:line="240" w:lineRule="auto"/>
        <w:rPr>
          <w:b/>
          <w:bCs/>
          <w:sz w:val="20"/>
          <w:szCs w:val="20"/>
          <w:u w:val="single"/>
        </w:rPr>
      </w:pPr>
      <w:r w:rsidRPr="007206D6">
        <w:rPr>
          <w:b/>
          <w:bCs/>
          <w:sz w:val="20"/>
          <w:szCs w:val="20"/>
          <w:u w:val="single"/>
        </w:rPr>
        <w:t>Parents</w:t>
      </w:r>
      <w:r w:rsidR="00470B5E">
        <w:rPr>
          <w:b/>
          <w:bCs/>
          <w:sz w:val="20"/>
          <w:szCs w:val="20"/>
          <w:u w:val="single"/>
        </w:rPr>
        <w:t>’</w:t>
      </w:r>
      <w:r w:rsidRPr="007206D6">
        <w:rPr>
          <w:b/>
          <w:bCs/>
          <w:sz w:val="20"/>
          <w:szCs w:val="20"/>
          <w:u w:val="single"/>
        </w:rPr>
        <w:t xml:space="preserve"> </w:t>
      </w:r>
      <w:r w:rsidR="005E58F6" w:rsidRPr="007206D6">
        <w:rPr>
          <w:b/>
          <w:bCs/>
          <w:sz w:val="20"/>
          <w:szCs w:val="20"/>
          <w:u w:val="single"/>
        </w:rPr>
        <w:t>E</w:t>
      </w:r>
      <w:r w:rsidRPr="007206D6">
        <w:rPr>
          <w:b/>
          <w:bCs/>
          <w:sz w:val="20"/>
          <w:szCs w:val="20"/>
          <w:u w:val="single"/>
        </w:rPr>
        <w:t xml:space="preserve">venings and </w:t>
      </w:r>
      <w:r w:rsidR="005E58F6" w:rsidRPr="007206D6">
        <w:rPr>
          <w:b/>
          <w:bCs/>
          <w:sz w:val="20"/>
          <w:szCs w:val="20"/>
          <w:u w:val="single"/>
        </w:rPr>
        <w:t>I</w:t>
      </w:r>
      <w:r w:rsidRPr="007206D6">
        <w:rPr>
          <w:b/>
          <w:bCs/>
          <w:sz w:val="20"/>
          <w:szCs w:val="20"/>
          <w:u w:val="single"/>
        </w:rPr>
        <w:t>nformation evenings.</w:t>
      </w:r>
    </w:p>
    <w:p w14:paraId="7AF9BE97" w14:textId="542DD348" w:rsidR="0048281F" w:rsidRDefault="00416565" w:rsidP="00325DAB">
      <w:pPr>
        <w:spacing w:after="0" w:line="240" w:lineRule="auto"/>
        <w:rPr>
          <w:sz w:val="20"/>
          <w:szCs w:val="20"/>
        </w:rPr>
      </w:pPr>
      <w:r w:rsidRPr="007206D6">
        <w:rPr>
          <w:sz w:val="20"/>
          <w:szCs w:val="20"/>
        </w:rPr>
        <w:t xml:space="preserve">With the success of </w:t>
      </w:r>
      <w:r w:rsidR="00E23674" w:rsidRPr="007206D6">
        <w:rPr>
          <w:sz w:val="20"/>
          <w:szCs w:val="20"/>
        </w:rPr>
        <w:t>this year</w:t>
      </w:r>
      <w:r w:rsidR="001C6ACC" w:rsidRPr="007206D6">
        <w:rPr>
          <w:sz w:val="20"/>
          <w:szCs w:val="20"/>
        </w:rPr>
        <w:t>’</w:t>
      </w:r>
      <w:r w:rsidR="00E23674" w:rsidRPr="007206D6">
        <w:rPr>
          <w:sz w:val="20"/>
          <w:szCs w:val="20"/>
        </w:rPr>
        <w:t>s virtual online parents evening</w:t>
      </w:r>
      <w:r w:rsidR="00066AEE" w:rsidRPr="007206D6">
        <w:rPr>
          <w:sz w:val="20"/>
          <w:szCs w:val="20"/>
        </w:rPr>
        <w:t xml:space="preserve"> and overwhelming positive feedback in </w:t>
      </w:r>
      <w:r w:rsidR="001C6ACC" w:rsidRPr="007206D6">
        <w:rPr>
          <w:sz w:val="20"/>
          <w:szCs w:val="20"/>
        </w:rPr>
        <w:t xml:space="preserve">our </w:t>
      </w:r>
      <w:r w:rsidR="00066AEE" w:rsidRPr="007206D6">
        <w:rPr>
          <w:sz w:val="20"/>
          <w:szCs w:val="20"/>
        </w:rPr>
        <w:t xml:space="preserve">parent survey results, we intend to keep </w:t>
      </w:r>
      <w:r w:rsidR="007207AF" w:rsidRPr="007206D6">
        <w:rPr>
          <w:sz w:val="20"/>
          <w:szCs w:val="20"/>
        </w:rPr>
        <w:t>parents</w:t>
      </w:r>
      <w:r w:rsidR="00325DAB">
        <w:rPr>
          <w:sz w:val="20"/>
          <w:szCs w:val="20"/>
        </w:rPr>
        <w:t>’</w:t>
      </w:r>
      <w:r w:rsidR="0063294A" w:rsidRPr="007206D6">
        <w:rPr>
          <w:sz w:val="20"/>
          <w:szCs w:val="20"/>
        </w:rPr>
        <w:t xml:space="preserve"> evening</w:t>
      </w:r>
      <w:r w:rsidR="007F282B" w:rsidRPr="007206D6">
        <w:rPr>
          <w:sz w:val="20"/>
          <w:szCs w:val="20"/>
        </w:rPr>
        <w:t xml:space="preserve">s </w:t>
      </w:r>
      <w:r w:rsidR="00470B5E">
        <w:rPr>
          <w:sz w:val="20"/>
          <w:szCs w:val="20"/>
        </w:rPr>
        <w:t xml:space="preserve">about student progress in subjects </w:t>
      </w:r>
      <w:r w:rsidR="0063294A" w:rsidRPr="007206D6">
        <w:rPr>
          <w:sz w:val="20"/>
          <w:szCs w:val="20"/>
        </w:rPr>
        <w:t>online</w:t>
      </w:r>
      <w:r w:rsidR="00470B5E">
        <w:rPr>
          <w:sz w:val="20"/>
          <w:szCs w:val="20"/>
        </w:rPr>
        <w:t>.</w:t>
      </w:r>
      <w:r w:rsidR="00D63E43" w:rsidRPr="007206D6">
        <w:rPr>
          <w:sz w:val="20"/>
          <w:szCs w:val="20"/>
        </w:rPr>
        <w:t xml:space="preserve"> </w:t>
      </w:r>
      <w:r w:rsidR="00470B5E">
        <w:rPr>
          <w:sz w:val="20"/>
          <w:szCs w:val="20"/>
        </w:rPr>
        <w:t>H</w:t>
      </w:r>
      <w:r w:rsidR="00D63E43" w:rsidRPr="007206D6">
        <w:rPr>
          <w:sz w:val="20"/>
          <w:szCs w:val="20"/>
        </w:rPr>
        <w:t>owever</w:t>
      </w:r>
      <w:r w:rsidR="00470B5E">
        <w:rPr>
          <w:sz w:val="20"/>
          <w:szCs w:val="20"/>
        </w:rPr>
        <w:t xml:space="preserve">, </w:t>
      </w:r>
      <w:r w:rsidR="00D63E43" w:rsidRPr="007206D6">
        <w:rPr>
          <w:sz w:val="20"/>
          <w:szCs w:val="20"/>
        </w:rPr>
        <w:t xml:space="preserve">for information evenings, such as </w:t>
      </w:r>
      <w:r w:rsidR="00325DAB">
        <w:rPr>
          <w:sz w:val="20"/>
          <w:szCs w:val="20"/>
        </w:rPr>
        <w:t>Y</w:t>
      </w:r>
      <w:r w:rsidR="001D31F0" w:rsidRPr="007206D6">
        <w:rPr>
          <w:sz w:val="20"/>
          <w:szCs w:val="20"/>
        </w:rPr>
        <w:t xml:space="preserve">ear </w:t>
      </w:r>
      <w:r w:rsidR="00435203" w:rsidRPr="007206D6">
        <w:rPr>
          <w:sz w:val="20"/>
          <w:szCs w:val="20"/>
        </w:rPr>
        <w:t>8</w:t>
      </w:r>
      <w:r w:rsidR="001D31F0" w:rsidRPr="007206D6">
        <w:rPr>
          <w:sz w:val="20"/>
          <w:szCs w:val="20"/>
        </w:rPr>
        <w:t xml:space="preserve"> into 9 </w:t>
      </w:r>
      <w:r w:rsidR="00325DAB">
        <w:rPr>
          <w:sz w:val="20"/>
          <w:szCs w:val="20"/>
        </w:rPr>
        <w:t>P</w:t>
      </w:r>
      <w:r w:rsidR="00D63E43" w:rsidRPr="007206D6">
        <w:rPr>
          <w:sz w:val="20"/>
          <w:szCs w:val="20"/>
        </w:rPr>
        <w:t xml:space="preserve">reference </w:t>
      </w:r>
      <w:r w:rsidR="00325DAB">
        <w:rPr>
          <w:sz w:val="20"/>
          <w:szCs w:val="20"/>
        </w:rPr>
        <w:t>E</w:t>
      </w:r>
      <w:r w:rsidR="00D63E43" w:rsidRPr="007206D6">
        <w:rPr>
          <w:sz w:val="20"/>
          <w:szCs w:val="20"/>
        </w:rPr>
        <w:t xml:space="preserve">venings, </w:t>
      </w:r>
      <w:r w:rsidR="00325DAB">
        <w:rPr>
          <w:sz w:val="20"/>
          <w:szCs w:val="20"/>
        </w:rPr>
        <w:t>I</w:t>
      </w:r>
      <w:r w:rsidR="00C244F8" w:rsidRPr="007206D6">
        <w:rPr>
          <w:sz w:val="20"/>
          <w:szCs w:val="20"/>
        </w:rPr>
        <w:t xml:space="preserve">nduction </w:t>
      </w:r>
      <w:r w:rsidR="00325DAB">
        <w:rPr>
          <w:sz w:val="20"/>
          <w:szCs w:val="20"/>
        </w:rPr>
        <w:t>E</w:t>
      </w:r>
      <w:r w:rsidR="00C244F8" w:rsidRPr="007206D6">
        <w:rPr>
          <w:sz w:val="20"/>
          <w:szCs w:val="20"/>
        </w:rPr>
        <w:t xml:space="preserve">venings or </w:t>
      </w:r>
      <w:r w:rsidR="00325DAB">
        <w:rPr>
          <w:sz w:val="20"/>
          <w:szCs w:val="20"/>
        </w:rPr>
        <w:t>O</w:t>
      </w:r>
      <w:r w:rsidR="00C244F8" w:rsidRPr="007206D6">
        <w:rPr>
          <w:sz w:val="20"/>
          <w:szCs w:val="20"/>
        </w:rPr>
        <w:t xml:space="preserve">pen </w:t>
      </w:r>
      <w:r w:rsidR="00325DAB">
        <w:rPr>
          <w:sz w:val="20"/>
          <w:szCs w:val="20"/>
        </w:rPr>
        <w:t>E</w:t>
      </w:r>
      <w:r w:rsidR="00C244F8" w:rsidRPr="007206D6">
        <w:rPr>
          <w:sz w:val="20"/>
          <w:szCs w:val="20"/>
        </w:rPr>
        <w:t>venings</w:t>
      </w:r>
      <w:r w:rsidR="00EF0CCA" w:rsidRPr="007206D6">
        <w:rPr>
          <w:sz w:val="20"/>
          <w:szCs w:val="20"/>
        </w:rPr>
        <w:t xml:space="preserve"> we </w:t>
      </w:r>
      <w:r w:rsidR="005E58F6" w:rsidRPr="007206D6">
        <w:rPr>
          <w:sz w:val="20"/>
          <w:szCs w:val="20"/>
        </w:rPr>
        <w:t>intend to run these in school</w:t>
      </w:r>
      <w:r w:rsidR="001D31F0" w:rsidRPr="007206D6">
        <w:rPr>
          <w:sz w:val="20"/>
          <w:szCs w:val="20"/>
        </w:rPr>
        <w:t xml:space="preserve"> in the traditional way. </w:t>
      </w:r>
    </w:p>
    <w:p w14:paraId="7D0F5542" w14:textId="77777777" w:rsidR="009525F3" w:rsidRPr="007206D6" w:rsidRDefault="009525F3" w:rsidP="00325DAB">
      <w:pPr>
        <w:spacing w:after="0" w:line="240" w:lineRule="auto"/>
        <w:rPr>
          <w:sz w:val="20"/>
          <w:szCs w:val="20"/>
        </w:rPr>
      </w:pPr>
    </w:p>
    <w:p w14:paraId="1F728FC2" w14:textId="1E0AE8E4" w:rsidR="009C7A52" w:rsidRPr="007206D6" w:rsidRDefault="001800F1" w:rsidP="00325DAB">
      <w:pPr>
        <w:spacing w:after="0" w:line="240" w:lineRule="auto"/>
        <w:rPr>
          <w:b/>
          <w:sz w:val="20"/>
          <w:szCs w:val="20"/>
          <w:u w:val="single"/>
        </w:rPr>
      </w:pPr>
      <w:r w:rsidRPr="007206D6">
        <w:rPr>
          <w:b/>
          <w:sz w:val="20"/>
          <w:szCs w:val="20"/>
          <w:u w:val="single"/>
        </w:rPr>
        <w:t>Detentions</w:t>
      </w:r>
      <w:r w:rsidR="001B2B90" w:rsidRPr="007206D6">
        <w:rPr>
          <w:b/>
          <w:sz w:val="20"/>
          <w:szCs w:val="20"/>
          <w:u w:val="single"/>
        </w:rPr>
        <w:t xml:space="preserve"> </w:t>
      </w:r>
    </w:p>
    <w:p w14:paraId="5A703EB6" w14:textId="6DB06E1D" w:rsidR="001800F1" w:rsidRPr="007206D6" w:rsidRDefault="009C7A52" w:rsidP="00325DAB">
      <w:pPr>
        <w:spacing w:after="0" w:line="240" w:lineRule="auto"/>
        <w:rPr>
          <w:rFonts w:cstheme="minorHAnsi"/>
          <w:sz w:val="20"/>
          <w:szCs w:val="20"/>
        </w:rPr>
      </w:pPr>
      <w:r w:rsidRPr="007206D6">
        <w:rPr>
          <w:rFonts w:cstheme="minorHAnsi"/>
          <w:sz w:val="20"/>
          <w:szCs w:val="20"/>
        </w:rPr>
        <w:t>T</w:t>
      </w:r>
      <w:r w:rsidR="001B2B90" w:rsidRPr="007206D6">
        <w:rPr>
          <w:rFonts w:cstheme="minorHAnsi"/>
          <w:sz w:val="20"/>
          <w:szCs w:val="20"/>
        </w:rPr>
        <w:t>hese will continue to run as ‘</w:t>
      </w:r>
      <w:r w:rsidR="001B2B90" w:rsidRPr="007206D6">
        <w:rPr>
          <w:rFonts w:cstheme="minorHAnsi"/>
          <w:b/>
          <w:bCs/>
          <w:sz w:val="20"/>
          <w:szCs w:val="20"/>
        </w:rPr>
        <w:t>next day detentions</w:t>
      </w:r>
      <w:r w:rsidRPr="007206D6">
        <w:rPr>
          <w:rFonts w:cstheme="minorHAnsi"/>
          <w:b/>
          <w:bCs/>
          <w:sz w:val="20"/>
          <w:szCs w:val="20"/>
        </w:rPr>
        <w:t>’</w:t>
      </w:r>
      <w:r w:rsidR="00755039" w:rsidRPr="007206D6">
        <w:rPr>
          <w:rFonts w:cstheme="minorHAnsi"/>
          <w:sz w:val="20"/>
          <w:szCs w:val="20"/>
        </w:rPr>
        <w:t xml:space="preserve"> run afterschool</w:t>
      </w:r>
      <w:r w:rsidRPr="007206D6">
        <w:rPr>
          <w:rFonts w:cstheme="minorHAnsi"/>
          <w:sz w:val="20"/>
          <w:szCs w:val="20"/>
        </w:rPr>
        <w:t xml:space="preserve">.  As a reminder parents/carers will be notified </w:t>
      </w:r>
      <w:r w:rsidR="00C0022E" w:rsidRPr="007206D6">
        <w:rPr>
          <w:rFonts w:cstheme="minorHAnsi"/>
          <w:sz w:val="20"/>
          <w:szCs w:val="20"/>
        </w:rPr>
        <w:t xml:space="preserve">through </w:t>
      </w:r>
      <w:r w:rsidRPr="007206D6">
        <w:rPr>
          <w:rFonts w:cstheme="minorHAnsi"/>
          <w:sz w:val="20"/>
          <w:szCs w:val="20"/>
        </w:rPr>
        <w:t>Go4schools</w:t>
      </w:r>
      <w:r w:rsidR="00C0022E" w:rsidRPr="007206D6">
        <w:rPr>
          <w:rFonts w:cstheme="minorHAnsi"/>
          <w:sz w:val="20"/>
          <w:szCs w:val="20"/>
        </w:rPr>
        <w:t xml:space="preserve"> as our primary communication method, but also a note should go into the learning passport. </w:t>
      </w:r>
    </w:p>
    <w:p w14:paraId="1FE118B7" w14:textId="22B6CD54" w:rsidR="00436152" w:rsidRDefault="00C0022E" w:rsidP="00325DAB">
      <w:pPr>
        <w:spacing w:after="0" w:line="240" w:lineRule="auto"/>
        <w:rPr>
          <w:rFonts w:cstheme="minorHAnsi"/>
          <w:sz w:val="20"/>
          <w:szCs w:val="20"/>
        </w:rPr>
      </w:pPr>
      <w:r w:rsidRPr="007206D6">
        <w:rPr>
          <w:rFonts w:cstheme="minorHAnsi"/>
          <w:b/>
          <w:bCs/>
          <w:sz w:val="20"/>
          <w:szCs w:val="20"/>
        </w:rPr>
        <w:t>N2 =</w:t>
      </w:r>
      <w:proofErr w:type="gramStart"/>
      <w:r w:rsidRPr="007206D6">
        <w:rPr>
          <w:rFonts w:cstheme="minorHAnsi"/>
          <w:b/>
          <w:bCs/>
          <w:sz w:val="20"/>
          <w:szCs w:val="20"/>
        </w:rPr>
        <w:t>20 minute</w:t>
      </w:r>
      <w:proofErr w:type="gramEnd"/>
      <w:r w:rsidRPr="007206D6">
        <w:rPr>
          <w:rFonts w:cstheme="minorHAnsi"/>
          <w:b/>
          <w:bCs/>
          <w:sz w:val="20"/>
          <w:szCs w:val="20"/>
        </w:rPr>
        <w:t xml:space="preserve"> detention, N3 = 40 minute detention</w:t>
      </w:r>
      <w:r w:rsidRPr="007206D6">
        <w:rPr>
          <w:rFonts w:cstheme="minorHAnsi"/>
          <w:sz w:val="20"/>
          <w:szCs w:val="20"/>
        </w:rPr>
        <w:t xml:space="preserve">. Attendance is </w:t>
      </w:r>
      <w:r w:rsidRPr="007206D6">
        <w:rPr>
          <w:rFonts w:cstheme="minorHAnsi"/>
          <w:b/>
          <w:bCs/>
          <w:sz w:val="20"/>
          <w:szCs w:val="20"/>
        </w:rPr>
        <w:t>compulsory</w:t>
      </w:r>
      <w:r w:rsidR="0055612F" w:rsidRPr="007206D6">
        <w:rPr>
          <w:rFonts w:cstheme="minorHAnsi"/>
          <w:sz w:val="20"/>
          <w:szCs w:val="20"/>
        </w:rPr>
        <w:t xml:space="preserve"> and takes precedent over afterschool activities or clubs. </w:t>
      </w:r>
      <w:r w:rsidRPr="007206D6">
        <w:rPr>
          <w:rFonts w:cstheme="minorHAnsi"/>
          <w:sz w:val="20"/>
          <w:szCs w:val="20"/>
        </w:rPr>
        <w:t xml:space="preserve"> </w:t>
      </w:r>
      <w:proofErr w:type="gramStart"/>
      <w:r w:rsidRPr="007206D6">
        <w:rPr>
          <w:rFonts w:cstheme="minorHAnsi"/>
          <w:sz w:val="20"/>
          <w:szCs w:val="20"/>
        </w:rPr>
        <w:t>I’m</w:t>
      </w:r>
      <w:proofErr w:type="gramEnd"/>
      <w:r w:rsidRPr="007206D6">
        <w:rPr>
          <w:rFonts w:cstheme="minorHAnsi"/>
          <w:sz w:val="20"/>
          <w:szCs w:val="20"/>
        </w:rPr>
        <w:t xml:space="preserve"> delighted to say that the very vast majority of students have </w:t>
      </w:r>
      <w:r w:rsidR="00755039" w:rsidRPr="007206D6">
        <w:rPr>
          <w:rFonts w:cstheme="minorHAnsi"/>
          <w:sz w:val="20"/>
          <w:szCs w:val="20"/>
        </w:rPr>
        <w:t>avoided one so far!</w:t>
      </w:r>
    </w:p>
    <w:p w14:paraId="59EFC576" w14:textId="77777777" w:rsidR="009525F3" w:rsidRPr="007206D6" w:rsidRDefault="009525F3" w:rsidP="00325DAB">
      <w:pPr>
        <w:spacing w:after="0" w:line="240" w:lineRule="auto"/>
        <w:rPr>
          <w:rFonts w:cstheme="minorHAnsi"/>
          <w:sz w:val="20"/>
          <w:szCs w:val="20"/>
        </w:rPr>
      </w:pPr>
    </w:p>
    <w:p w14:paraId="44245D2F" w14:textId="4217B63B" w:rsidR="009525F3" w:rsidRPr="007206D6" w:rsidRDefault="007206D6" w:rsidP="00325DAB">
      <w:pPr>
        <w:spacing w:after="0" w:line="240" w:lineRule="auto"/>
        <w:rPr>
          <w:rFonts w:cstheme="minorHAnsi"/>
          <w:b/>
          <w:bCs/>
          <w:sz w:val="20"/>
          <w:szCs w:val="20"/>
          <w:u w:val="single"/>
        </w:rPr>
      </w:pPr>
      <w:r w:rsidRPr="007206D6">
        <w:rPr>
          <w:rFonts w:cstheme="minorHAnsi"/>
          <w:b/>
          <w:bCs/>
          <w:sz w:val="20"/>
          <w:szCs w:val="20"/>
          <w:u w:val="single"/>
        </w:rPr>
        <w:t xml:space="preserve">Mobile phones </w:t>
      </w:r>
    </w:p>
    <w:p w14:paraId="48FBB52C" w14:textId="417B8B3F" w:rsidR="007206D6" w:rsidRDefault="00AF4C8F" w:rsidP="00325DAB">
      <w:pPr>
        <w:spacing w:after="0" w:line="240" w:lineRule="auto"/>
        <w:rPr>
          <w:b/>
          <w:bCs/>
          <w:color w:val="C45911" w:themeColor="accent2" w:themeShade="BF"/>
          <w:sz w:val="20"/>
          <w:szCs w:val="20"/>
        </w:rPr>
      </w:pPr>
      <w:r>
        <w:rPr>
          <w:sz w:val="20"/>
          <w:szCs w:val="20"/>
        </w:rPr>
        <w:t xml:space="preserve">As a reminder in case you missed last </w:t>
      </w:r>
      <w:proofErr w:type="spellStart"/>
      <w:r>
        <w:rPr>
          <w:sz w:val="20"/>
          <w:szCs w:val="20"/>
        </w:rPr>
        <w:t>weeks</w:t>
      </w:r>
      <w:proofErr w:type="spellEnd"/>
      <w:r>
        <w:rPr>
          <w:sz w:val="20"/>
          <w:szCs w:val="20"/>
        </w:rPr>
        <w:t xml:space="preserve"> parent communication, a</w:t>
      </w:r>
      <w:r w:rsidR="007206D6" w:rsidRPr="110A9A43">
        <w:rPr>
          <w:sz w:val="20"/>
          <w:szCs w:val="20"/>
        </w:rPr>
        <w:t xml:space="preserve">nother key change for next academic year is in relation to mobile phones, </w:t>
      </w:r>
      <w:proofErr w:type="gramStart"/>
      <w:r w:rsidR="007206D6" w:rsidRPr="110A9A43">
        <w:rPr>
          <w:sz w:val="20"/>
          <w:szCs w:val="20"/>
        </w:rPr>
        <w:t>devices</w:t>
      </w:r>
      <w:proofErr w:type="gramEnd"/>
      <w:r w:rsidR="007206D6" w:rsidRPr="110A9A43">
        <w:rPr>
          <w:sz w:val="20"/>
          <w:szCs w:val="20"/>
        </w:rPr>
        <w:t xml:space="preserve"> and headphones. </w:t>
      </w:r>
      <w:r w:rsidR="00470B5E" w:rsidRPr="110A9A43">
        <w:rPr>
          <w:sz w:val="20"/>
          <w:szCs w:val="20"/>
        </w:rPr>
        <w:t xml:space="preserve">We have found that students habits in relation to these have grown hugely during </w:t>
      </w:r>
      <w:r w:rsidR="00470B5E" w:rsidRPr="110A9A43">
        <w:rPr>
          <w:sz w:val="20"/>
          <w:szCs w:val="20"/>
        </w:rPr>
        <w:lastRenderedPageBreak/>
        <w:t>lockdown and this has become much more disruptive to learning and social times during the school day. W</w:t>
      </w:r>
      <w:r w:rsidR="007207AF" w:rsidRPr="110A9A43">
        <w:rPr>
          <w:sz w:val="20"/>
          <w:szCs w:val="20"/>
        </w:rPr>
        <w:t>e</w:t>
      </w:r>
      <w:r w:rsidR="00470B5E" w:rsidRPr="110A9A43">
        <w:rPr>
          <w:sz w:val="20"/>
          <w:szCs w:val="20"/>
        </w:rPr>
        <w:t xml:space="preserve"> are also mindful of the role they play in relation to sexual harassment, as reported by Ofsted recently. They</w:t>
      </w:r>
      <w:r w:rsidR="007206D6" w:rsidRPr="110A9A43">
        <w:rPr>
          <w:sz w:val="20"/>
          <w:szCs w:val="20"/>
        </w:rPr>
        <w:t xml:space="preserve"> are </w:t>
      </w:r>
      <w:r w:rsidR="007206D6" w:rsidRPr="110A9A43">
        <w:rPr>
          <w:b/>
          <w:bCs/>
          <w:sz w:val="20"/>
          <w:szCs w:val="20"/>
          <w:u w:val="single"/>
        </w:rPr>
        <w:t>no longer permitted</w:t>
      </w:r>
      <w:r w:rsidR="007206D6" w:rsidRPr="110A9A43">
        <w:rPr>
          <w:sz w:val="20"/>
          <w:szCs w:val="20"/>
        </w:rPr>
        <w:t xml:space="preserve"> to be used in school at any time of day, including </w:t>
      </w:r>
      <w:r w:rsidR="129637F7" w:rsidRPr="110A9A43">
        <w:rPr>
          <w:sz w:val="20"/>
          <w:szCs w:val="20"/>
        </w:rPr>
        <w:t xml:space="preserve"> social times</w:t>
      </w:r>
      <w:r w:rsidR="007206D6" w:rsidRPr="110A9A43">
        <w:rPr>
          <w:sz w:val="20"/>
          <w:szCs w:val="20"/>
        </w:rPr>
        <w:t xml:space="preserve">.  Students are permitted to bring them to school, </w:t>
      </w:r>
      <w:r w:rsidR="007206D6" w:rsidRPr="110A9A43">
        <w:rPr>
          <w:b/>
          <w:bCs/>
          <w:sz w:val="20"/>
          <w:szCs w:val="20"/>
        </w:rPr>
        <w:t xml:space="preserve">but they must not be seen or heard </w:t>
      </w:r>
      <w:r w:rsidR="007206D6" w:rsidRPr="110A9A43">
        <w:rPr>
          <w:sz w:val="20"/>
          <w:szCs w:val="20"/>
        </w:rPr>
        <w:t>during the day when on school grounds, from the moment they enter the school gates until leaving. If they are, they will be confiscated. Please support us by talking to your son/daughter about this</w:t>
      </w:r>
      <w:r w:rsidR="004177E6" w:rsidRPr="110A9A43">
        <w:rPr>
          <w:sz w:val="20"/>
          <w:szCs w:val="20"/>
        </w:rPr>
        <w:t xml:space="preserve"> and encourage responsible, secure and </w:t>
      </w:r>
      <w:proofErr w:type="gramStart"/>
      <w:r w:rsidR="004177E6" w:rsidRPr="110A9A43">
        <w:rPr>
          <w:sz w:val="20"/>
          <w:szCs w:val="20"/>
        </w:rPr>
        <w:t>age appropriate</w:t>
      </w:r>
      <w:proofErr w:type="gramEnd"/>
      <w:r w:rsidR="004177E6" w:rsidRPr="110A9A43">
        <w:rPr>
          <w:sz w:val="20"/>
          <w:szCs w:val="20"/>
        </w:rPr>
        <w:t xml:space="preserve"> use outside of school.</w:t>
      </w:r>
      <w:r w:rsidR="007206D6" w:rsidRPr="110A9A43">
        <w:rPr>
          <w:sz w:val="20"/>
          <w:szCs w:val="20"/>
        </w:rPr>
        <w:t xml:space="preserve">  Full details of our </w:t>
      </w:r>
      <w:r w:rsidR="009525F3">
        <w:rPr>
          <w:sz w:val="20"/>
          <w:szCs w:val="20"/>
        </w:rPr>
        <w:t>Mobile Phones</w:t>
      </w:r>
      <w:r w:rsidR="007206D6" w:rsidRPr="110A9A43">
        <w:rPr>
          <w:sz w:val="20"/>
          <w:szCs w:val="20"/>
        </w:rPr>
        <w:t xml:space="preserve"> </w:t>
      </w:r>
      <w:r w:rsidR="009525F3">
        <w:rPr>
          <w:sz w:val="20"/>
          <w:szCs w:val="20"/>
        </w:rPr>
        <w:t>P</w:t>
      </w:r>
      <w:r w:rsidR="007206D6" w:rsidRPr="110A9A43">
        <w:rPr>
          <w:sz w:val="20"/>
          <w:szCs w:val="20"/>
        </w:rPr>
        <w:t>olicy can be found on our website or using this link</w:t>
      </w:r>
      <w:r w:rsidR="009525F3">
        <w:rPr>
          <w:sz w:val="20"/>
          <w:szCs w:val="20"/>
        </w:rPr>
        <w:t xml:space="preserve"> </w:t>
      </w:r>
      <w:hyperlink r:id="rId8" w:history="1">
        <w:r w:rsidR="007D33BD">
          <w:rPr>
            <w:rStyle w:val="Hyperlink"/>
          </w:rPr>
          <w:t>D0652C4E52312CEBBDDC5EAF297CB327.pdf (sbeschool.org.uk)</w:t>
        </w:r>
      </w:hyperlink>
    </w:p>
    <w:p w14:paraId="1E9FD2B3" w14:textId="77777777" w:rsidR="009525F3" w:rsidRDefault="009525F3" w:rsidP="00325DAB">
      <w:pPr>
        <w:spacing w:after="0" w:line="240" w:lineRule="auto"/>
        <w:rPr>
          <w:sz w:val="20"/>
          <w:szCs w:val="20"/>
        </w:rPr>
      </w:pPr>
    </w:p>
    <w:p w14:paraId="00849E97" w14:textId="6455C1E1" w:rsidR="00436152" w:rsidRPr="007206D6" w:rsidRDefault="00436152" w:rsidP="00325DAB">
      <w:pPr>
        <w:spacing w:after="0" w:line="240" w:lineRule="auto"/>
        <w:rPr>
          <w:rFonts w:cstheme="minorHAnsi"/>
          <w:sz w:val="20"/>
          <w:szCs w:val="20"/>
        </w:rPr>
      </w:pPr>
      <w:r w:rsidRPr="007206D6">
        <w:rPr>
          <w:rFonts w:cstheme="minorHAnsi"/>
          <w:noProof/>
          <w:sz w:val="20"/>
          <w:szCs w:val="20"/>
        </w:rPr>
        <w:drawing>
          <wp:anchor distT="0" distB="0" distL="114300" distR="114300" simplePos="0" relativeHeight="251658240" behindDoc="0" locked="0" layoutInCell="1" allowOverlap="1" wp14:anchorId="004614AF" wp14:editId="1CAC8472">
            <wp:simplePos x="0" y="0"/>
            <wp:positionH relativeFrom="column">
              <wp:posOffset>6137965</wp:posOffset>
            </wp:positionH>
            <wp:positionV relativeFrom="paragraph">
              <wp:posOffset>112533</wp:posOffset>
            </wp:positionV>
            <wp:extent cx="459105" cy="1864995"/>
            <wp:effectExtent l="0" t="0" r="0" b="1905"/>
            <wp:wrapThrough wrapText="bothSides">
              <wp:wrapPolygon edited="0">
                <wp:start x="0" y="0"/>
                <wp:lineTo x="0" y="21401"/>
                <wp:lineTo x="20614" y="21401"/>
                <wp:lineTo x="20614" y="0"/>
                <wp:lineTo x="0" y="0"/>
              </wp:wrapPolygon>
            </wp:wrapThrough>
            <wp:docPr id="2" name="Picture 4" descr="A red and white striped flag&#10;&#10;Description automatically generated with medium confidence">
              <a:extLst xmlns:a="http://schemas.openxmlformats.org/drawingml/2006/main">
                <a:ext uri="{FF2B5EF4-FFF2-40B4-BE49-F238E27FC236}">
                  <a16:creationId xmlns:a16="http://schemas.microsoft.com/office/drawing/2014/main" id="{720C1C34-14D5-4E2B-9FB9-8C830AAFEC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red and white striped flag&#10;&#10;Description automatically generated with medium confidence">
                      <a:extLst>
                        <a:ext uri="{FF2B5EF4-FFF2-40B4-BE49-F238E27FC236}">
                          <a16:creationId xmlns:a16="http://schemas.microsoft.com/office/drawing/2014/main" id="{720C1C34-14D5-4E2B-9FB9-8C830AAFECC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05" cy="1864995"/>
                    </a:xfrm>
                    <a:prstGeom prst="rect">
                      <a:avLst/>
                    </a:prstGeom>
                  </pic:spPr>
                </pic:pic>
              </a:graphicData>
            </a:graphic>
            <wp14:sizeRelH relativeFrom="margin">
              <wp14:pctWidth>0</wp14:pctWidth>
            </wp14:sizeRelH>
            <wp14:sizeRelV relativeFrom="margin">
              <wp14:pctHeight>0</wp14:pctHeight>
            </wp14:sizeRelV>
          </wp:anchor>
        </w:drawing>
      </w:r>
      <w:r w:rsidR="001800F1" w:rsidRPr="007206D6">
        <w:rPr>
          <w:b/>
          <w:bCs/>
          <w:sz w:val="20"/>
          <w:szCs w:val="20"/>
          <w:u w:val="single"/>
        </w:rPr>
        <w:t>Uniform</w:t>
      </w:r>
    </w:p>
    <w:p w14:paraId="308202E8" w14:textId="656C68AF" w:rsidR="003133B9" w:rsidRPr="007206D6" w:rsidRDefault="003133B9" w:rsidP="00325DAB">
      <w:pPr>
        <w:spacing w:after="0" w:line="240" w:lineRule="auto"/>
        <w:rPr>
          <w:rFonts w:cstheme="minorHAnsi"/>
          <w:b/>
          <w:bCs/>
          <w:sz w:val="20"/>
          <w:szCs w:val="20"/>
          <w:u w:val="single"/>
        </w:rPr>
      </w:pPr>
      <w:r w:rsidRPr="007206D6">
        <w:rPr>
          <w:rFonts w:cstheme="minorHAnsi"/>
          <w:sz w:val="20"/>
          <w:szCs w:val="20"/>
        </w:rPr>
        <w:t xml:space="preserve">As a reminder </w:t>
      </w:r>
      <w:r w:rsidR="004177E6">
        <w:rPr>
          <w:rFonts w:cstheme="minorHAnsi"/>
          <w:sz w:val="20"/>
          <w:szCs w:val="20"/>
        </w:rPr>
        <w:t xml:space="preserve">of </w:t>
      </w:r>
      <w:r w:rsidRPr="007206D6">
        <w:rPr>
          <w:rFonts w:cstheme="minorHAnsi"/>
          <w:sz w:val="20"/>
          <w:szCs w:val="20"/>
        </w:rPr>
        <w:t>the previous letters sent home some changes have been made to uniform expectations next academic year</w:t>
      </w:r>
      <w:r w:rsidR="004177E6">
        <w:rPr>
          <w:rFonts w:cstheme="minorHAnsi"/>
          <w:sz w:val="20"/>
          <w:szCs w:val="20"/>
        </w:rPr>
        <w:t>.</w:t>
      </w:r>
      <w:r w:rsidRPr="007206D6">
        <w:rPr>
          <w:rFonts w:cstheme="minorHAnsi"/>
          <w:sz w:val="20"/>
          <w:szCs w:val="20"/>
        </w:rPr>
        <w:t xml:space="preserve"> I</w:t>
      </w:r>
      <w:r w:rsidR="00325DAB">
        <w:rPr>
          <w:rFonts w:cstheme="minorHAnsi"/>
          <w:sz w:val="20"/>
          <w:szCs w:val="20"/>
        </w:rPr>
        <w:t xml:space="preserve"> a</w:t>
      </w:r>
      <w:r w:rsidRPr="007206D6">
        <w:rPr>
          <w:rFonts w:cstheme="minorHAnsi"/>
          <w:sz w:val="20"/>
          <w:szCs w:val="20"/>
        </w:rPr>
        <w:t xml:space="preserve">m communicating this now to assist you with your planning over the summer holidays. </w:t>
      </w:r>
    </w:p>
    <w:p w14:paraId="06A3EB2F" w14:textId="15FBC51F" w:rsidR="003133B9" w:rsidRPr="007206D6" w:rsidRDefault="003133B9" w:rsidP="00325DAB">
      <w:pPr>
        <w:pStyle w:val="ListParagraph"/>
        <w:numPr>
          <w:ilvl w:val="0"/>
          <w:numId w:val="1"/>
        </w:numPr>
        <w:spacing w:after="0" w:line="240" w:lineRule="auto"/>
        <w:ind w:left="360"/>
        <w:rPr>
          <w:rFonts w:cstheme="minorHAnsi"/>
          <w:sz w:val="20"/>
          <w:szCs w:val="20"/>
        </w:rPr>
      </w:pPr>
      <w:r w:rsidRPr="007206D6">
        <w:rPr>
          <w:rFonts w:cstheme="minorHAnsi"/>
          <w:b/>
          <w:bCs/>
          <w:sz w:val="20"/>
          <w:szCs w:val="20"/>
        </w:rPr>
        <w:t>Boots</w:t>
      </w:r>
      <w:r w:rsidRPr="007206D6">
        <w:rPr>
          <w:rFonts w:cstheme="minorHAnsi"/>
          <w:sz w:val="20"/>
          <w:szCs w:val="20"/>
        </w:rPr>
        <w:t xml:space="preserve"> are </w:t>
      </w:r>
      <w:r w:rsidRPr="007206D6">
        <w:rPr>
          <w:rFonts w:cstheme="minorHAnsi"/>
          <w:b/>
          <w:bCs/>
          <w:sz w:val="20"/>
          <w:szCs w:val="20"/>
        </w:rPr>
        <w:t>no longer</w:t>
      </w:r>
      <w:r w:rsidRPr="007206D6">
        <w:rPr>
          <w:rFonts w:cstheme="minorHAnsi"/>
          <w:sz w:val="20"/>
          <w:szCs w:val="20"/>
        </w:rPr>
        <w:t xml:space="preserve"> be permitted.  School shoes of traditional appearance are required.</w:t>
      </w:r>
    </w:p>
    <w:p w14:paraId="59820B7B" w14:textId="77777777" w:rsidR="003133B9" w:rsidRPr="007206D6" w:rsidRDefault="003133B9" w:rsidP="00325DAB">
      <w:pPr>
        <w:pStyle w:val="ListParagraph"/>
        <w:numPr>
          <w:ilvl w:val="0"/>
          <w:numId w:val="1"/>
        </w:numPr>
        <w:spacing w:after="0" w:line="240" w:lineRule="auto"/>
        <w:ind w:left="360"/>
        <w:rPr>
          <w:rFonts w:cstheme="minorHAnsi"/>
          <w:sz w:val="20"/>
          <w:szCs w:val="20"/>
        </w:rPr>
      </w:pPr>
      <w:r w:rsidRPr="007206D6">
        <w:rPr>
          <w:rFonts w:cstheme="minorHAnsi"/>
          <w:b/>
          <w:bCs/>
          <w:sz w:val="20"/>
          <w:szCs w:val="20"/>
        </w:rPr>
        <w:t>Knee length socks</w:t>
      </w:r>
      <w:r w:rsidRPr="007206D6">
        <w:rPr>
          <w:rFonts w:cstheme="minorHAnsi"/>
          <w:sz w:val="20"/>
          <w:szCs w:val="20"/>
        </w:rPr>
        <w:t xml:space="preserve"> will </w:t>
      </w:r>
      <w:r w:rsidRPr="007206D6">
        <w:rPr>
          <w:rFonts w:cstheme="minorHAnsi"/>
          <w:b/>
          <w:bCs/>
          <w:sz w:val="20"/>
          <w:szCs w:val="20"/>
        </w:rPr>
        <w:t>no longer</w:t>
      </w:r>
      <w:r w:rsidRPr="007206D6">
        <w:rPr>
          <w:rFonts w:cstheme="minorHAnsi"/>
          <w:sz w:val="20"/>
          <w:szCs w:val="20"/>
        </w:rPr>
        <w:t xml:space="preserve"> form part of uniform policy. </w:t>
      </w:r>
      <w:r w:rsidRPr="007206D6">
        <w:rPr>
          <w:rFonts w:cstheme="minorHAnsi"/>
          <w:b/>
          <w:bCs/>
          <w:sz w:val="20"/>
          <w:szCs w:val="20"/>
        </w:rPr>
        <w:t>Socks must be ankle length.</w:t>
      </w:r>
    </w:p>
    <w:p w14:paraId="1BEF5CB5" w14:textId="7462D140" w:rsidR="003133B9" w:rsidRDefault="003133B9" w:rsidP="00325DAB">
      <w:pPr>
        <w:pStyle w:val="ListParagraph"/>
        <w:numPr>
          <w:ilvl w:val="0"/>
          <w:numId w:val="1"/>
        </w:numPr>
        <w:spacing w:after="0" w:line="240" w:lineRule="auto"/>
        <w:ind w:left="360"/>
        <w:rPr>
          <w:rFonts w:cstheme="minorHAnsi"/>
          <w:sz w:val="20"/>
          <w:szCs w:val="20"/>
        </w:rPr>
      </w:pPr>
      <w:r w:rsidRPr="007206D6">
        <w:rPr>
          <w:rFonts w:cstheme="minorHAnsi"/>
          <w:sz w:val="20"/>
          <w:szCs w:val="20"/>
        </w:rPr>
        <w:t xml:space="preserve">A new style </w:t>
      </w:r>
      <w:r w:rsidRPr="007206D6">
        <w:rPr>
          <w:rFonts w:cstheme="minorHAnsi"/>
          <w:b/>
          <w:bCs/>
          <w:sz w:val="20"/>
          <w:szCs w:val="20"/>
        </w:rPr>
        <w:t>school tie</w:t>
      </w:r>
      <w:r w:rsidRPr="007206D6">
        <w:rPr>
          <w:rFonts w:cstheme="minorHAnsi"/>
          <w:sz w:val="20"/>
          <w:szCs w:val="20"/>
        </w:rPr>
        <w:t xml:space="preserve"> </w:t>
      </w:r>
      <w:r w:rsidR="004177E6">
        <w:rPr>
          <w:rFonts w:cstheme="minorHAnsi"/>
          <w:sz w:val="20"/>
          <w:szCs w:val="20"/>
        </w:rPr>
        <w:t xml:space="preserve">is </w:t>
      </w:r>
      <w:r w:rsidRPr="007206D6">
        <w:rPr>
          <w:rFonts w:cstheme="minorHAnsi"/>
          <w:sz w:val="20"/>
          <w:szCs w:val="20"/>
        </w:rPr>
        <w:t xml:space="preserve">being introduced.  This </w:t>
      </w:r>
      <w:r w:rsidR="007A63F1" w:rsidRPr="007206D6">
        <w:rPr>
          <w:rFonts w:cstheme="minorHAnsi"/>
          <w:sz w:val="20"/>
          <w:szCs w:val="20"/>
        </w:rPr>
        <w:t xml:space="preserve">is </w:t>
      </w:r>
      <w:r w:rsidRPr="007206D6">
        <w:rPr>
          <w:rFonts w:cstheme="minorHAnsi"/>
          <w:sz w:val="20"/>
          <w:szCs w:val="20"/>
        </w:rPr>
        <w:t>compulsory for Year 7 students from September 2021 and will be phased in over the academic year.  From September 2022, all students will be expected to wear the new style.</w:t>
      </w:r>
    </w:p>
    <w:p w14:paraId="0E02753F" w14:textId="77777777" w:rsidR="009525F3" w:rsidRPr="009525F3" w:rsidRDefault="009525F3" w:rsidP="009525F3">
      <w:pPr>
        <w:spacing w:after="0" w:line="240" w:lineRule="auto"/>
        <w:rPr>
          <w:rFonts w:cstheme="minorHAnsi"/>
          <w:sz w:val="20"/>
          <w:szCs w:val="20"/>
        </w:rPr>
      </w:pPr>
    </w:p>
    <w:p w14:paraId="18B90BA5" w14:textId="3C7FD84B" w:rsidR="003133B9" w:rsidRDefault="003133B9" w:rsidP="00325DAB">
      <w:pPr>
        <w:spacing w:after="0" w:line="240" w:lineRule="auto"/>
        <w:rPr>
          <w:rFonts w:cstheme="minorHAnsi"/>
          <w:sz w:val="20"/>
          <w:szCs w:val="20"/>
        </w:rPr>
      </w:pPr>
      <w:r w:rsidRPr="007206D6">
        <w:rPr>
          <w:rFonts w:cstheme="minorHAnsi"/>
          <w:b/>
          <w:bCs/>
          <w:sz w:val="20"/>
          <w:szCs w:val="20"/>
        </w:rPr>
        <w:t>Skirts</w:t>
      </w:r>
      <w:r w:rsidRPr="007206D6">
        <w:rPr>
          <w:rFonts w:cstheme="minorHAnsi"/>
          <w:sz w:val="20"/>
          <w:szCs w:val="20"/>
        </w:rPr>
        <w:t xml:space="preserve"> - Our school policy states that skirts should be </w:t>
      </w:r>
      <w:r w:rsidRPr="007206D6">
        <w:rPr>
          <w:rFonts w:cstheme="minorHAnsi"/>
          <w:b/>
          <w:bCs/>
          <w:sz w:val="20"/>
          <w:szCs w:val="20"/>
        </w:rPr>
        <w:t>knee-length</w:t>
      </w:r>
      <w:r w:rsidRPr="007206D6">
        <w:rPr>
          <w:rFonts w:cstheme="minorHAnsi"/>
          <w:sz w:val="20"/>
          <w:szCs w:val="20"/>
        </w:rPr>
        <w:t xml:space="preserve"> (or just above the knee) in the style of either </w:t>
      </w:r>
      <w:r w:rsidRPr="007206D6">
        <w:rPr>
          <w:rFonts w:cstheme="minorHAnsi"/>
          <w:b/>
          <w:bCs/>
          <w:sz w:val="20"/>
          <w:szCs w:val="20"/>
          <w:u w:val="single"/>
        </w:rPr>
        <w:t>pleated</w:t>
      </w:r>
      <w:r w:rsidRPr="007206D6">
        <w:rPr>
          <w:rFonts w:cstheme="minorHAnsi"/>
          <w:sz w:val="20"/>
          <w:szCs w:val="20"/>
        </w:rPr>
        <w:t xml:space="preserve">, </w:t>
      </w:r>
      <w:r w:rsidRPr="007206D6">
        <w:rPr>
          <w:rFonts w:cstheme="minorHAnsi"/>
          <w:b/>
          <w:bCs/>
          <w:sz w:val="20"/>
          <w:szCs w:val="20"/>
          <w:u w:val="single"/>
        </w:rPr>
        <w:t>A-line</w:t>
      </w:r>
      <w:r w:rsidRPr="007206D6">
        <w:rPr>
          <w:rFonts w:cstheme="minorHAnsi"/>
          <w:sz w:val="20"/>
          <w:szCs w:val="20"/>
        </w:rPr>
        <w:t xml:space="preserve"> or </w:t>
      </w:r>
      <w:r w:rsidRPr="007206D6">
        <w:rPr>
          <w:rFonts w:cstheme="minorHAnsi"/>
          <w:b/>
          <w:bCs/>
          <w:sz w:val="20"/>
          <w:szCs w:val="20"/>
          <w:u w:val="single"/>
        </w:rPr>
        <w:t>straight skirt</w:t>
      </w:r>
      <w:r w:rsidRPr="007206D6">
        <w:rPr>
          <w:rFonts w:cstheme="minorHAnsi"/>
          <w:sz w:val="20"/>
          <w:szCs w:val="20"/>
        </w:rPr>
        <w:t xml:space="preserve"> only.  Skirts can be purchased through our supplier, </w:t>
      </w:r>
      <w:proofErr w:type="spellStart"/>
      <w:r w:rsidRPr="007206D6">
        <w:rPr>
          <w:rFonts w:cstheme="minorHAnsi"/>
          <w:sz w:val="20"/>
          <w:szCs w:val="20"/>
        </w:rPr>
        <w:t>Maisie</w:t>
      </w:r>
      <w:r w:rsidR="004177E6">
        <w:rPr>
          <w:rFonts w:cstheme="minorHAnsi"/>
          <w:sz w:val="20"/>
          <w:szCs w:val="20"/>
        </w:rPr>
        <w:t>s</w:t>
      </w:r>
      <w:proofErr w:type="spellEnd"/>
      <w:r w:rsidR="004177E6">
        <w:rPr>
          <w:rFonts w:cstheme="minorHAnsi"/>
          <w:sz w:val="20"/>
          <w:szCs w:val="20"/>
        </w:rPr>
        <w:t xml:space="preserve">, </w:t>
      </w:r>
      <w:r w:rsidRPr="007206D6">
        <w:rPr>
          <w:rFonts w:cstheme="minorHAnsi"/>
          <w:sz w:val="20"/>
          <w:szCs w:val="20"/>
        </w:rPr>
        <w:t xml:space="preserve"> although parents are free to purchase similar styled items from other retailers. Stretchy fabric or short skirts are not permitted.</w:t>
      </w:r>
    </w:p>
    <w:p w14:paraId="0F999768" w14:textId="77777777" w:rsidR="009525F3" w:rsidRPr="007206D6" w:rsidRDefault="009525F3" w:rsidP="00325DAB">
      <w:pPr>
        <w:spacing w:after="0" w:line="240" w:lineRule="auto"/>
        <w:rPr>
          <w:rFonts w:cstheme="minorHAnsi"/>
          <w:sz w:val="20"/>
          <w:szCs w:val="20"/>
        </w:rPr>
      </w:pPr>
    </w:p>
    <w:p w14:paraId="0E0068E6" w14:textId="12522250" w:rsidR="003133B9" w:rsidRDefault="003133B9" w:rsidP="00325DAB">
      <w:pPr>
        <w:spacing w:after="0" w:line="240" w:lineRule="auto"/>
        <w:rPr>
          <w:rFonts w:cstheme="minorHAnsi"/>
          <w:sz w:val="20"/>
          <w:szCs w:val="20"/>
        </w:rPr>
      </w:pPr>
      <w:r w:rsidRPr="007206D6">
        <w:rPr>
          <w:rFonts w:cstheme="minorHAnsi"/>
          <w:b/>
          <w:bCs/>
          <w:sz w:val="20"/>
          <w:szCs w:val="20"/>
        </w:rPr>
        <w:t>Trainers</w:t>
      </w:r>
      <w:r w:rsidRPr="007206D6">
        <w:rPr>
          <w:rFonts w:cstheme="minorHAnsi"/>
          <w:sz w:val="20"/>
          <w:szCs w:val="20"/>
        </w:rPr>
        <w:t xml:space="preserve"> (including Nike Air Force 1) are not permitted to be worn. Traditional style of shoes only.</w:t>
      </w:r>
    </w:p>
    <w:p w14:paraId="73FB0D02" w14:textId="77777777" w:rsidR="009525F3" w:rsidRPr="007206D6" w:rsidRDefault="009525F3" w:rsidP="00325DAB">
      <w:pPr>
        <w:spacing w:after="0" w:line="240" w:lineRule="auto"/>
        <w:rPr>
          <w:rFonts w:cstheme="minorHAnsi"/>
          <w:sz w:val="20"/>
          <w:szCs w:val="20"/>
        </w:rPr>
      </w:pPr>
    </w:p>
    <w:p w14:paraId="40C4FC9F" w14:textId="20C7A7EE" w:rsidR="003133B9" w:rsidRDefault="003133B9" w:rsidP="00325DAB">
      <w:pPr>
        <w:spacing w:after="0" w:line="240" w:lineRule="auto"/>
        <w:rPr>
          <w:rFonts w:cstheme="minorHAnsi"/>
          <w:sz w:val="20"/>
          <w:szCs w:val="20"/>
        </w:rPr>
      </w:pPr>
      <w:r w:rsidRPr="007206D6">
        <w:rPr>
          <w:rFonts w:cstheme="minorHAnsi"/>
          <w:b/>
          <w:bCs/>
          <w:sz w:val="20"/>
          <w:szCs w:val="20"/>
        </w:rPr>
        <w:t>Acrylic nails</w:t>
      </w:r>
      <w:r w:rsidRPr="007206D6">
        <w:rPr>
          <w:rFonts w:cstheme="minorHAnsi"/>
          <w:sz w:val="20"/>
          <w:szCs w:val="20"/>
        </w:rPr>
        <w:t xml:space="preserve"> are also not allowed. These must be removed on return over the summer. </w:t>
      </w:r>
    </w:p>
    <w:p w14:paraId="26822410" w14:textId="77777777" w:rsidR="009525F3" w:rsidRPr="007206D6" w:rsidRDefault="009525F3" w:rsidP="00325DAB">
      <w:pPr>
        <w:spacing w:after="0" w:line="240" w:lineRule="auto"/>
        <w:rPr>
          <w:rFonts w:cstheme="minorHAnsi"/>
          <w:sz w:val="20"/>
          <w:szCs w:val="20"/>
        </w:rPr>
      </w:pPr>
    </w:p>
    <w:p w14:paraId="601C3B06" w14:textId="69AE420B" w:rsidR="003133B9" w:rsidRDefault="003133B9" w:rsidP="00325DAB">
      <w:pPr>
        <w:spacing w:after="0" w:line="240" w:lineRule="auto"/>
        <w:rPr>
          <w:rFonts w:cstheme="minorHAnsi"/>
          <w:sz w:val="20"/>
          <w:szCs w:val="20"/>
        </w:rPr>
      </w:pPr>
      <w:r w:rsidRPr="007206D6">
        <w:rPr>
          <w:rFonts w:cstheme="minorHAnsi"/>
          <w:b/>
          <w:bCs/>
          <w:sz w:val="20"/>
          <w:szCs w:val="20"/>
        </w:rPr>
        <w:t>Nose Piercings</w:t>
      </w:r>
      <w:r w:rsidR="00233688" w:rsidRPr="007206D6">
        <w:rPr>
          <w:rFonts w:cstheme="minorHAnsi"/>
          <w:sz w:val="20"/>
          <w:szCs w:val="20"/>
        </w:rPr>
        <w:t xml:space="preserve"> are not permitted. </w:t>
      </w:r>
      <w:r w:rsidRPr="007206D6">
        <w:rPr>
          <w:rFonts w:cstheme="minorHAnsi"/>
          <w:sz w:val="20"/>
          <w:szCs w:val="20"/>
        </w:rPr>
        <w:t xml:space="preserve">On return to school after the summer holidays, these must be removed. If your child has recently had a nose piercing, they will be expected to wear a clear retainer for the first few weeks.  </w:t>
      </w:r>
    </w:p>
    <w:p w14:paraId="5D287DBB" w14:textId="77777777" w:rsidR="009525F3" w:rsidRPr="009525F3" w:rsidRDefault="009525F3" w:rsidP="00325DAB">
      <w:pPr>
        <w:spacing w:after="0" w:line="240" w:lineRule="auto"/>
        <w:rPr>
          <w:rFonts w:cstheme="minorHAnsi"/>
          <w:sz w:val="20"/>
          <w:szCs w:val="20"/>
        </w:rPr>
      </w:pPr>
    </w:p>
    <w:p w14:paraId="48044E7B" w14:textId="756C51B0" w:rsidR="003133B9" w:rsidRDefault="00FA10E7" w:rsidP="00325DAB">
      <w:pPr>
        <w:spacing w:after="0" w:line="240" w:lineRule="auto"/>
        <w:rPr>
          <w:rFonts w:cstheme="minorHAnsi"/>
          <w:sz w:val="20"/>
          <w:szCs w:val="20"/>
        </w:rPr>
      </w:pPr>
      <w:r w:rsidRPr="007206D6">
        <w:rPr>
          <w:rFonts w:cstheme="minorHAnsi"/>
          <w:sz w:val="20"/>
          <w:szCs w:val="20"/>
        </w:rPr>
        <w:t xml:space="preserve">All other uniform requirements remain unchanged and full details can be found on our website of by clicking on the following link   </w:t>
      </w:r>
      <w:hyperlink r:id="rId10" w:history="1">
        <w:r w:rsidRPr="007206D6">
          <w:rPr>
            <w:rStyle w:val="Hyperlink"/>
            <w:rFonts w:cstheme="minorHAnsi"/>
            <w:sz w:val="20"/>
            <w:szCs w:val="20"/>
          </w:rPr>
          <w:t>Shenley Brook End School - Uniform (sbeschool.org.uk)</w:t>
        </w:r>
      </w:hyperlink>
      <w:r w:rsidRPr="007206D6">
        <w:rPr>
          <w:rFonts w:cstheme="minorHAnsi"/>
          <w:sz w:val="20"/>
          <w:szCs w:val="20"/>
        </w:rPr>
        <w:t xml:space="preserve">     We will be reinforcing our uniform expectations and expect full compliance. Please help us by ensuring that your son/daughter arrives </w:t>
      </w:r>
      <w:r w:rsidR="00785C20" w:rsidRPr="007206D6">
        <w:rPr>
          <w:rFonts w:cstheme="minorHAnsi"/>
          <w:sz w:val="20"/>
          <w:szCs w:val="20"/>
        </w:rPr>
        <w:t>appropriately dressed in September.</w:t>
      </w:r>
    </w:p>
    <w:p w14:paraId="5786B636" w14:textId="77777777" w:rsidR="009525F3" w:rsidRPr="007206D6" w:rsidRDefault="009525F3" w:rsidP="00325DAB">
      <w:pPr>
        <w:spacing w:after="0" w:line="240" w:lineRule="auto"/>
        <w:rPr>
          <w:rFonts w:cstheme="minorHAnsi"/>
          <w:sz w:val="20"/>
          <w:szCs w:val="20"/>
        </w:rPr>
      </w:pPr>
    </w:p>
    <w:p w14:paraId="33DDA487" w14:textId="66091766" w:rsidR="006C79E4" w:rsidRPr="007206D6" w:rsidRDefault="006C79E4" w:rsidP="00325DAB">
      <w:pPr>
        <w:spacing w:after="0" w:line="240" w:lineRule="auto"/>
        <w:rPr>
          <w:rFonts w:cstheme="minorHAnsi"/>
          <w:b/>
          <w:bCs/>
          <w:sz w:val="20"/>
          <w:szCs w:val="20"/>
          <w:u w:val="single"/>
        </w:rPr>
      </w:pPr>
      <w:r w:rsidRPr="007206D6">
        <w:rPr>
          <w:rFonts w:cstheme="minorHAnsi"/>
          <w:b/>
          <w:bCs/>
          <w:sz w:val="20"/>
          <w:szCs w:val="20"/>
          <w:u w:val="single"/>
        </w:rPr>
        <w:t>Equipment</w:t>
      </w:r>
    </w:p>
    <w:p w14:paraId="58FDA6EF" w14:textId="05D37F79" w:rsidR="006C79E4" w:rsidRPr="007206D6" w:rsidRDefault="006C79E4" w:rsidP="00325DAB">
      <w:pPr>
        <w:pStyle w:val="xmsolistparagraph"/>
        <w:shd w:val="clear" w:color="auto" w:fill="FFFFFF"/>
        <w:spacing w:before="0" w:beforeAutospacing="0" w:after="0" w:afterAutospacing="0"/>
        <w:rPr>
          <w:rFonts w:asciiTheme="minorHAnsi" w:hAnsiTheme="minorHAnsi" w:cstheme="minorHAnsi"/>
          <w:color w:val="201F1E"/>
          <w:sz w:val="20"/>
          <w:szCs w:val="20"/>
        </w:rPr>
      </w:pPr>
      <w:r w:rsidRPr="007206D6">
        <w:rPr>
          <w:rFonts w:asciiTheme="minorHAnsi" w:hAnsiTheme="minorHAnsi" w:cstheme="minorHAnsi"/>
          <w:color w:val="000000"/>
          <w:sz w:val="20"/>
          <w:szCs w:val="20"/>
          <w:bdr w:val="none" w:sz="0" w:space="0" w:color="auto" w:frame="1"/>
          <w:lang w:val="en-US"/>
        </w:rPr>
        <w:t xml:space="preserve">As a reminder, students will require </w:t>
      </w:r>
      <w:r w:rsidRPr="00CF3870">
        <w:rPr>
          <w:rFonts w:asciiTheme="minorHAnsi" w:hAnsiTheme="minorHAnsi" w:cstheme="minorHAnsi"/>
          <w:b/>
          <w:bCs/>
          <w:color w:val="000000"/>
          <w:sz w:val="20"/>
          <w:szCs w:val="20"/>
          <w:bdr w:val="none" w:sz="0" w:space="0" w:color="auto" w:frame="1"/>
          <w:lang w:val="en-US"/>
        </w:rPr>
        <w:t>Pens</w:t>
      </w:r>
      <w:r w:rsidRPr="00CF3870">
        <w:rPr>
          <w:rFonts w:asciiTheme="minorHAnsi" w:hAnsiTheme="minorHAnsi" w:cstheme="minorHAnsi"/>
          <w:b/>
          <w:bCs/>
          <w:color w:val="201F1E"/>
          <w:sz w:val="20"/>
          <w:szCs w:val="20"/>
        </w:rPr>
        <w:t xml:space="preserve">, </w:t>
      </w:r>
      <w:r w:rsidRPr="00CF3870">
        <w:rPr>
          <w:rFonts w:asciiTheme="minorHAnsi" w:hAnsiTheme="minorHAnsi" w:cstheme="minorHAnsi"/>
          <w:b/>
          <w:bCs/>
          <w:color w:val="000000"/>
          <w:sz w:val="20"/>
          <w:szCs w:val="20"/>
          <w:bdr w:val="none" w:sz="0" w:space="0" w:color="auto" w:frame="1"/>
          <w:lang w:val="en-US"/>
        </w:rPr>
        <w:t>Pencils</w:t>
      </w:r>
      <w:r w:rsidRPr="00CF3870">
        <w:rPr>
          <w:rFonts w:asciiTheme="minorHAnsi" w:hAnsiTheme="minorHAnsi" w:cstheme="minorHAnsi"/>
          <w:b/>
          <w:bCs/>
          <w:color w:val="201F1E"/>
          <w:sz w:val="20"/>
          <w:szCs w:val="20"/>
        </w:rPr>
        <w:t xml:space="preserve">, </w:t>
      </w:r>
      <w:r w:rsidRPr="00CF3870">
        <w:rPr>
          <w:rFonts w:asciiTheme="minorHAnsi" w:hAnsiTheme="minorHAnsi" w:cstheme="minorHAnsi"/>
          <w:b/>
          <w:bCs/>
          <w:color w:val="000000"/>
          <w:sz w:val="20"/>
          <w:szCs w:val="20"/>
          <w:bdr w:val="none" w:sz="0" w:space="0" w:color="auto" w:frame="1"/>
          <w:lang w:val="en-US"/>
        </w:rPr>
        <w:t>Ruler</w:t>
      </w:r>
      <w:r w:rsidRPr="00CF3870">
        <w:rPr>
          <w:rFonts w:asciiTheme="minorHAnsi" w:hAnsiTheme="minorHAnsi" w:cstheme="minorHAnsi"/>
          <w:b/>
          <w:bCs/>
          <w:color w:val="201F1E"/>
          <w:sz w:val="20"/>
          <w:szCs w:val="20"/>
        </w:rPr>
        <w:t xml:space="preserve">, </w:t>
      </w:r>
      <w:r w:rsidRPr="00CF3870">
        <w:rPr>
          <w:rFonts w:asciiTheme="minorHAnsi" w:hAnsiTheme="minorHAnsi" w:cstheme="minorHAnsi"/>
          <w:b/>
          <w:bCs/>
          <w:color w:val="000000"/>
          <w:sz w:val="20"/>
          <w:szCs w:val="20"/>
          <w:bdr w:val="none" w:sz="0" w:space="0" w:color="auto" w:frame="1"/>
          <w:lang w:val="en-US"/>
        </w:rPr>
        <w:t>Rubb</w:t>
      </w:r>
      <w:r w:rsidR="004177E6" w:rsidRPr="00CF3870">
        <w:rPr>
          <w:rFonts w:asciiTheme="minorHAnsi" w:hAnsiTheme="minorHAnsi" w:cstheme="minorHAnsi"/>
          <w:b/>
          <w:bCs/>
          <w:color w:val="000000"/>
          <w:sz w:val="20"/>
          <w:szCs w:val="20"/>
          <w:bdr w:val="none" w:sz="0" w:space="0" w:color="auto" w:frame="1"/>
          <w:lang w:val="en-US"/>
        </w:rPr>
        <w:t>er</w:t>
      </w:r>
      <w:r w:rsidRPr="00CF3870">
        <w:rPr>
          <w:rFonts w:asciiTheme="minorHAnsi" w:hAnsiTheme="minorHAnsi" w:cstheme="minorHAnsi"/>
          <w:b/>
          <w:bCs/>
          <w:color w:val="201F1E"/>
          <w:sz w:val="20"/>
          <w:szCs w:val="20"/>
        </w:rPr>
        <w:t xml:space="preserve">, </w:t>
      </w:r>
      <w:r w:rsidRPr="00CF3870">
        <w:rPr>
          <w:rFonts w:asciiTheme="minorHAnsi" w:hAnsiTheme="minorHAnsi" w:cstheme="minorHAnsi"/>
          <w:b/>
          <w:bCs/>
          <w:color w:val="000000"/>
          <w:sz w:val="20"/>
          <w:szCs w:val="20"/>
          <w:bdr w:val="none" w:sz="0" w:space="0" w:color="auto" w:frame="1"/>
          <w:lang w:val="en-US"/>
        </w:rPr>
        <w:t>Calculator</w:t>
      </w:r>
      <w:r w:rsidRPr="00CF3870">
        <w:rPr>
          <w:rFonts w:asciiTheme="minorHAnsi" w:hAnsiTheme="minorHAnsi" w:cstheme="minorHAnsi"/>
          <w:b/>
          <w:bCs/>
          <w:color w:val="201F1E"/>
          <w:sz w:val="20"/>
          <w:szCs w:val="20"/>
        </w:rPr>
        <w:t xml:space="preserve"> and </w:t>
      </w:r>
      <w:r w:rsidRPr="00CF3870">
        <w:rPr>
          <w:rFonts w:asciiTheme="minorHAnsi" w:hAnsiTheme="minorHAnsi" w:cstheme="minorHAnsi"/>
          <w:b/>
          <w:bCs/>
          <w:color w:val="000000"/>
          <w:sz w:val="20"/>
          <w:szCs w:val="20"/>
          <w:bdr w:val="none" w:sz="0" w:space="0" w:color="auto" w:frame="1"/>
          <w:lang w:val="en-US"/>
        </w:rPr>
        <w:t xml:space="preserve">Hand </w:t>
      </w:r>
      <w:proofErr w:type="spellStart"/>
      <w:r w:rsidRPr="00CF3870">
        <w:rPr>
          <w:rFonts w:asciiTheme="minorHAnsi" w:hAnsiTheme="minorHAnsi" w:cstheme="minorHAnsi"/>
          <w:b/>
          <w:bCs/>
          <w:color w:val="000000"/>
          <w:sz w:val="20"/>
          <w:szCs w:val="20"/>
          <w:bdr w:val="none" w:sz="0" w:space="0" w:color="auto" w:frame="1"/>
          <w:lang w:val="en-US"/>
        </w:rPr>
        <w:t>Saniti</w:t>
      </w:r>
      <w:r w:rsidR="004177E6" w:rsidRPr="00CF3870">
        <w:rPr>
          <w:rFonts w:asciiTheme="minorHAnsi" w:hAnsiTheme="minorHAnsi" w:cstheme="minorHAnsi"/>
          <w:b/>
          <w:bCs/>
          <w:color w:val="000000"/>
          <w:sz w:val="20"/>
          <w:szCs w:val="20"/>
          <w:bdr w:val="none" w:sz="0" w:space="0" w:color="auto" w:frame="1"/>
          <w:lang w:val="en-US"/>
        </w:rPr>
        <w:t>s</w:t>
      </w:r>
      <w:r w:rsidRPr="00CF3870">
        <w:rPr>
          <w:rFonts w:asciiTheme="minorHAnsi" w:hAnsiTheme="minorHAnsi" w:cstheme="minorHAnsi"/>
          <w:b/>
          <w:bCs/>
          <w:color w:val="000000"/>
          <w:sz w:val="20"/>
          <w:szCs w:val="20"/>
          <w:bdr w:val="none" w:sz="0" w:space="0" w:color="auto" w:frame="1"/>
          <w:lang w:val="en-US"/>
        </w:rPr>
        <w:t>er</w:t>
      </w:r>
      <w:proofErr w:type="spellEnd"/>
      <w:r w:rsidRPr="007206D6">
        <w:rPr>
          <w:rFonts w:asciiTheme="minorHAnsi" w:hAnsiTheme="minorHAnsi" w:cstheme="minorHAnsi"/>
          <w:color w:val="201F1E"/>
          <w:sz w:val="20"/>
          <w:szCs w:val="20"/>
        </w:rPr>
        <w:t xml:space="preserve">. In the first week </w:t>
      </w:r>
      <w:proofErr w:type="gramStart"/>
      <w:r w:rsidRPr="007206D6">
        <w:rPr>
          <w:rFonts w:asciiTheme="minorHAnsi" w:hAnsiTheme="minorHAnsi" w:cstheme="minorHAnsi"/>
          <w:color w:val="201F1E"/>
          <w:sz w:val="20"/>
          <w:szCs w:val="20"/>
        </w:rPr>
        <w:t>back</w:t>
      </w:r>
      <w:proofErr w:type="gramEnd"/>
      <w:r w:rsidRPr="007206D6">
        <w:rPr>
          <w:rFonts w:asciiTheme="minorHAnsi" w:hAnsiTheme="minorHAnsi" w:cstheme="minorHAnsi"/>
          <w:color w:val="201F1E"/>
          <w:sz w:val="20"/>
          <w:szCs w:val="20"/>
        </w:rPr>
        <w:t xml:space="preserve"> we shall be issuing our new student </w:t>
      </w:r>
      <w:r w:rsidRPr="007206D6">
        <w:rPr>
          <w:rFonts w:asciiTheme="minorHAnsi" w:hAnsiTheme="minorHAnsi" w:cstheme="minorHAnsi"/>
          <w:color w:val="000000"/>
          <w:sz w:val="20"/>
          <w:szCs w:val="20"/>
          <w:bdr w:val="none" w:sz="0" w:space="0" w:color="auto" w:frame="1"/>
          <w:lang w:val="en-US"/>
        </w:rPr>
        <w:t xml:space="preserve">Learning </w:t>
      </w:r>
      <w:r w:rsidR="004177E6">
        <w:rPr>
          <w:rFonts w:asciiTheme="minorHAnsi" w:hAnsiTheme="minorHAnsi" w:cstheme="minorHAnsi"/>
          <w:color w:val="000000"/>
          <w:sz w:val="20"/>
          <w:szCs w:val="20"/>
          <w:bdr w:val="none" w:sz="0" w:space="0" w:color="auto" w:frame="1"/>
          <w:lang w:val="en-US"/>
        </w:rPr>
        <w:t>P</w:t>
      </w:r>
      <w:r w:rsidRPr="007206D6">
        <w:rPr>
          <w:rFonts w:asciiTheme="minorHAnsi" w:hAnsiTheme="minorHAnsi" w:cstheme="minorHAnsi"/>
          <w:color w:val="000000"/>
          <w:sz w:val="20"/>
          <w:szCs w:val="20"/>
          <w:bdr w:val="none" w:sz="0" w:space="0" w:color="auto" w:frame="1"/>
          <w:lang w:val="en-US"/>
        </w:rPr>
        <w:t>assports</w:t>
      </w:r>
      <w:r w:rsidR="009525F3">
        <w:rPr>
          <w:rFonts w:asciiTheme="minorHAnsi" w:hAnsiTheme="minorHAnsi" w:cstheme="minorHAnsi"/>
          <w:color w:val="000000"/>
          <w:sz w:val="20"/>
          <w:szCs w:val="20"/>
          <w:bdr w:val="none" w:sz="0" w:space="0" w:color="auto" w:frame="1"/>
          <w:lang w:val="en-US"/>
        </w:rPr>
        <w:t>.</w:t>
      </w:r>
    </w:p>
    <w:p w14:paraId="15F9FB24" w14:textId="7E4A9275" w:rsidR="006C79E4" w:rsidRPr="007206D6" w:rsidRDefault="006C79E4" w:rsidP="00325DAB">
      <w:pPr>
        <w:spacing w:after="0" w:line="240" w:lineRule="auto"/>
        <w:rPr>
          <w:rFonts w:cstheme="minorHAnsi"/>
          <w:sz w:val="20"/>
          <w:szCs w:val="20"/>
        </w:rPr>
      </w:pPr>
    </w:p>
    <w:p w14:paraId="0DE1927C" w14:textId="184842E5" w:rsidR="00DD600B" w:rsidRPr="007206D6" w:rsidRDefault="00DD600B" w:rsidP="00325DAB">
      <w:pPr>
        <w:spacing w:after="0" w:line="240" w:lineRule="auto"/>
        <w:rPr>
          <w:rFonts w:cstheme="minorHAnsi"/>
          <w:b/>
          <w:bCs/>
          <w:sz w:val="20"/>
          <w:szCs w:val="20"/>
          <w:u w:val="single"/>
        </w:rPr>
      </w:pPr>
      <w:r w:rsidRPr="007206D6">
        <w:rPr>
          <w:rFonts w:cstheme="minorHAnsi"/>
          <w:b/>
          <w:bCs/>
          <w:sz w:val="20"/>
          <w:szCs w:val="20"/>
          <w:u w:val="single"/>
        </w:rPr>
        <w:t>Start of term arrangements and dates.</w:t>
      </w:r>
    </w:p>
    <w:p w14:paraId="10E624BC" w14:textId="77777777" w:rsidR="006F4B1E" w:rsidRPr="00CF3870" w:rsidRDefault="006F4B1E" w:rsidP="00325DAB">
      <w:pPr>
        <w:pStyle w:val="ListParagraph"/>
        <w:numPr>
          <w:ilvl w:val="0"/>
          <w:numId w:val="3"/>
        </w:numPr>
        <w:spacing w:after="0" w:line="240" w:lineRule="auto"/>
        <w:rPr>
          <w:rFonts w:eastAsia="Times New Roman" w:cstheme="minorHAnsi"/>
          <w:i/>
          <w:iCs/>
          <w:color w:val="000000"/>
          <w:sz w:val="20"/>
          <w:szCs w:val="20"/>
        </w:rPr>
      </w:pPr>
      <w:r w:rsidRPr="00CF3870">
        <w:rPr>
          <w:rFonts w:eastAsia="Times New Roman" w:cstheme="minorHAnsi"/>
          <w:color w:val="000000"/>
          <w:sz w:val="20"/>
          <w:szCs w:val="20"/>
        </w:rPr>
        <w:t xml:space="preserve">Thursday 2nd September 2021 - </w:t>
      </w:r>
      <w:r w:rsidRPr="00CF3870">
        <w:rPr>
          <w:rFonts w:eastAsia="Times New Roman" w:cstheme="minorHAnsi"/>
          <w:i/>
          <w:iCs/>
          <w:color w:val="000000"/>
          <w:sz w:val="20"/>
          <w:szCs w:val="20"/>
        </w:rPr>
        <w:t>Teacher Training Day </w:t>
      </w:r>
    </w:p>
    <w:p w14:paraId="681BEDDA" w14:textId="77777777" w:rsidR="006F4B1E" w:rsidRPr="00CF3870" w:rsidRDefault="006F4B1E" w:rsidP="00325DAB">
      <w:pPr>
        <w:pStyle w:val="ListParagraph"/>
        <w:numPr>
          <w:ilvl w:val="0"/>
          <w:numId w:val="3"/>
        </w:numPr>
        <w:spacing w:after="0" w:line="240" w:lineRule="auto"/>
        <w:rPr>
          <w:rFonts w:eastAsia="Times New Roman" w:cstheme="minorHAnsi"/>
          <w:i/>
          <w:iCs/>
          <w:color w:val="000000"/>
          <w:sz w:val="20"/>
          <w:szCs w:val="20"/>
        </w:rPr>
      </w:pPr>
      <w:r w:rsidRPr="00CF3870">
        <w:rPr>
          <w:rFonts w:eastAsia="Times New Roman" w:cstheme="minorHAnsi"/>
          <w:color w:val="000000"/>
          <w:sz w:val="20"/>
          <w:szCs w:val="20"/>
        </w:rPr>
        <w:t xml:space="preserve">Friday 3rd September 2021 - </w:t>
      </w:r>
      <w:r w:rsidRPr="00CF3870">
        <w:rPr>
          <w:rFonts w:eastAsia="Times New Roman" w:cstheme="minorHAnsi"/>
          <w:i/>
          <w:iCs/>
          <w:color w:val="000000"/>
          <w:sz w:val="20"/>
          <w:szCs w:val="20"/>
        </w:rPr>
        <w:t>Teacher Training Day</w:t>
      </w:r>
    </w:p>
    <w:p w14:paraId="1280AED2" w14:textId="52D9D840" w:rsidR="006F4B1E" w:rsidRPr="00CF3870" w:rsidRDefault="006F4B1E" w:rsidP="00325DAB">
      <w:pPr>
        <w:pStyle w:val="ListParagraph"/>
        <w:numPr>
          <w:ilvl w:val="0"/>
          <w:numId w:val="3"/>
        </w:numPr>
        <w:spacing w:after="0" w:line="240" w:lineRule="auto"/>
        <w:rPr>
          <w:rFonts w:eastAsia="Times New Roman" w:cstheme="minorHAnsi"/>
          <w:color w:val="000000"/>
          <w:sz w:val="20"/>
          <w:szCs w:val="20"/>
        </w:rPr>
      </w:pPr>
      <w:r w:rsidRPr="00CF3870">
        <w:rPr>
          <w:rFonts w:eastAsia="Times New Roman" w:cstheme="minorHAnsi"/>
          <w:color w:val="000000"/>
          <w:sz w:val="20"/>
          <w:szCs w:val="20"/>
        </w:rPr>
        <w:t xml:space="preserve">Monday 6th September - </w:t>
      </w:r>
      <w:r w:rsidRPr="00CF3870">
        <w:rPr>
          <w:rFonts w:eastAsia="Times New Roman" w:cstheme="minorHAnsi"/>
          <w:b/>
          <w:bCs/>
          <w:i/>
          <w:iCs/>
          <w:color w:val="000000"/>
          <w:sz w:val="20"/>
          <w:szCs w:val="20"/>
        </w:rPr>
        <w:t>Year 7</w:t>
      </w:r>
      <w:r w:rsidR="00DE49C6" w:rsidRPr="00CF3870">
        <w:rPr>
          <w:rFonts w:eastAsia="Times New Roman" w:cstheme="minorHAnsi"/>
          <w:b/>
          <w:bCs/>
          <w:i/>
          <w:iCs/>
          <w:color w:val="000000"/>
          <w:sz w:val="20"/>
          <w:szCs w:val="20"/>
        </w:rPr>
        <w:t xml:space="preserve"> only</w:t>
      </w:r>
      <w:r w:rsidR="00DE49C6" w:rsidRPr="00CF3870">
        <w:rPr>
          <w:rFonts w:eastAsia="Times New Roman" w:cstheme="minorHAnsi"/>
          <w:color w:val="000000"/>
          <w:sz w:val="20"/>
          <w:szCs w:val="20"/>
        </w:rPr>
        <w:t xml:space="preserve"> </w:t>
      </w:r>
    </w:p>
    <w:p w14:paraId="6DBF73F8" w14:textId="68F94735" w:rsidR="006F4B1E" w:rsidRPr="00CF3870" w:rsidRDefault="006F4B1E" w:rsidP="00325DAB">
      <w:pPr>
        <w:pStyle w:val="ListParagraph"/>
        <w:numPr>
          <w:ilvl w:val="0"/>
          <w:numId w:val="3"/>
        </w:numPr>
        <w:spacing w:after="0" w:line="240" w:lineRule="auto"/>
        <w:rPr>
          <w:rFonts w:eastAsia="Times New Roman" w:cstheme="minorHAnsi"/>
          <w:color w:val="000000"/>
          <w:sz w:val="20"/>
          <w:szCs w:val="20"/>
        </w:rPr>
      </w:pPr>
      <w:r w:rsidRPr="00CF3870">
        <w:rPr>
          <w:rFonts w:eastAsia="Times New Roman" w:cstheme="minorHAnsi"/>
          <w:color w:val="000000"/>
          <w:sz w:val="20"/>
          <w:szCs w:val="20"/>
        </w:rPr>
        <w:t xml:space="preserve">Tuesday 7th September - </w:t>
      </w:r>
      <w:r w:rsidRPr="00CF3870">
        <w:rPr>
          <w:rFonts w:eastAsia="Times New Roman" w:cstheme="minorHAnsi"/>
          <w:b/>
          <w:bCs/>
          <w:i/>
          <w:iCs/>
          <w:color w:val="000000"/>
          <w:sz w:val="20"/>
          <w:szCs w:val="20"/>
        </w:rPr>
        <w:t>Year 7 and 12</w:t>
      </w:r>
      <w:r w:rsidR="00DE49C6" w:rsidRPr="00CF3870">
        <w:rPr>
          <w:rFonts w:eastAsia="Times New Roman" w:cstheme="minorHAnsi"/>
          <w:b/>
          <w:bCs/>
          <w:i/>
          <w:iCs/>
          <w:color w:val="000000"/>
          <w:sz w:val="20"/>
          <w:szCs w:val="20"/>
        </w:rPr>
        <w:t xml:space="preserve"> only</w:t>
      </w:r>
    </w:p>
    <w:p w14:paraId="64D0EE72" w14:textId="1DCDE926" w:rsidR="006F4B1E" w:rsidRDefault="006F4B1E" w:rsidP="00325DAB">
      <w:pPr>
        <w:pStyle w:val="ListParagraph"/>
        <w:numPr>
          <w:ilvl w:val="0"/>
          <w:numId w:val="3"/>
        </w:numPr>
        <w:spacing w:after="0" w:line="240" w:lineRule="auto"/>
        <w:rPr>
          <w:rFonts w:eastAsia="Times New Roman" w:cstheme="minorHAnsi"/>
          <w:color w:val="000000"/>
          <w:sz w:val="20"/>
          <w:szCs w:val="20"/>
        </w:rPr>
      </w:pPr>
      <w:r w:rsidRPr="00CF3870">
        <w:rPr>
          <w:rFonts w:eastAsia="Times New Roman" w:cstheme="minorHAnsi"/>
          <w:color w:val="000000"/>
          <w:sz w:val="20"/>
          <w:szCs w:val="20"/>
        </w:rPr>
        <w:t xml:space="preserve">Wednesday 8th September - </w:t>
      </w:r>
      <w:r w:rsidR="00DE49C6" w:rsidRPr="00CF3870">
        <w:rPr>
          <w:rFonts w:eastAsia="Times New Roman" w:cstheme="minorHAnsi"/>
          <w:color w:val="000000"/>
          <w:sz w:val="20"/>
          <w:szCs w:val="20"/>
        </w:rPr>
        <w:t xml:space="preserve">  </w:t>
      </w:r>
      <w:r w:rsidR="00DE49C6" w:rsidRPr="00CF3870">
        <w:rPr>
          <w:rFonts w:eastAsia="Times New Roman" w:cstheme="minorHAnsi"/>
          <w:b/>
          <w:bCs/>
          <w:i/>
          <w:iCs/>
          <w:color w:val="000000"/>
          <w:sz w:val="20"/>
          <w:szCs w:val="20"/>
        </w:rPr>
        <w:t>All y</w:t>
      </w:r>
      <w:r w:rsidR="00697D06" w:rsidRPr="00CF3870">
        <w:rPr>
          <w:rFonts w:eastAsia="Times New Roman" w:cstheme="minorHAnsi"/>
          <w:b/>
          <w:bCs/>
          <w:i/>
          <w:iCs/>
          <w:color w:val="000000"/>
          <w:sz w:val="20"/>
          <w:szCs w:val="20"/>
        </w:rPr>
        <w:t>e</w:t>
      </w:r>
      <w:r w:rsidR="00DE49C6" w:rsidRPr="00CF3870">
        <w:rPr>
          <w:rFonts w:eastAsia="Times New Roman" w:cstheme="minorHAnsi"/>
          <w:b/>
          <w:bCs/>
          <w:i/>
          <w:iCs/>
          <w:color w:val="000000"/>
          <w:sz w:val="20"/>
          <w:szCs w:val="20"/>
        </w:rPr>
        <w:t>ar groups return</w:t>
      </w:r>
      <w:r w:rsidR="00697D06" w:rsidRPr="00CF3870">
        <w:rPr>
          <w:rFonts w:eastAsia="Times New Roman" w:cstheme="minorHAnsi"/>
          <w:color w:val="000000"/>
          <w:sz w:val="20"/>
          <w:szCs w:val="20"/>
        </w:rPr>
        <w:t xml:space="preserve"> (7,8,9,10,11,12,13)</w:t>
      </w:r>
    </w:p>
    <w:p w14:paraId="7F762660" w14:textId="77777777" w:rsidR="009525F3" w:rsidRPr="009525F3" w:rsidRDefault="009525F3" w:rsidP="009525F3">
      <w:pPr>
        <w:spacing w:after="0" w:line="240" w:lineRule="auto"/>
        <w:rPr>
          <w:rFonts w:eastAsia="Times New Roman" w:cstheme="minorHAnsi"/>
          <w:color w:val="000000"/>
          <w:sz w:val="20"/>
          <w:szCs w:val="20"/>
        </w:rPr>
      </w:pPr>
    </w:p>
    <w:p w14:paraId="02FF0DB8" w14:textId="136F2AD9" w:rsidR="009470FA" w:rsidRDefault="009470FA" w:rsidP="00325DAB">
      <w:pPr>
        <w:spacing w:after="0" w:line="240" w:lineRule="auto"/>
        <w:rPr>
          <w:color w:val="0000FF"/>
          <w:sz w:val="20"/>
          <w:szCs w:val="20"/>
          <w:u w:val="single"/>
        </w:rPr>
      </w:pPr>
      <w:r w:rsidRPr="007206D6">
        <w:rPr>
          <w:rFonts w:eastAsia="Times New Roman" w:cstheme="minorHAnsi"/>
          <w:color w:val="000000"/>
          <w:sz w:val="20"/>
          <w:szCs w:val="20"/>
        </w:rPr>
        <w:t xml:space="preserve">Full term dates can be found on our </w:t>
      </w:r>
      <w:proofErr w:type="gramStart"/>
      <w:r w:rsidRPr="007206D6">
        <w:rPr>
          <w:rFonts w:eastAsia="Times New Roman" w:cstheme="minorHAnsi"/>
          <w:color w:val="000000"/>
          <w:sz w:val="20"/>
          <w:szCs w:val="20"/>
        </w:rPr>
        <w:t xml:space="preserve">website </w:t>
      </w:r>
      <w:r w:rsidR="00FF4754" w:rsidRPr="007206D6">
        <w:rPr>
          <w:rFonts w:eastAsia="Times New Roman" w:cstheme="minorHAnsi"/>
          <w:color w:val="000000"/>
          <w:sz w:val="20"/>
          <w:szCs w:val="20"/>
        </w:rPr>
        <w:t xml:space="preserve"> or</w:t>
      </w:r>
      <w:proofErr w:type="gramEnd"/>
      <w:r w:rsidR="00FF4754" w:rsidRPr="007206D6">
        <w:rPr>
          <w:rFonts w:eastAsia="Times New Roman" w:cstheme="minorHAnsi"/>
          <w:color w:val="000000"/>
          <w:sz w:val="20"/>
          <w:szCs w:val="20"/>
        </w:rPr>
        <w:t xml:space="preserve"> the following link </w:t>
      </w:r>
      <w:hyperlink r:id="rId11" w:history="1">
        <w:r w:rsidR="00FF4754" w:rsidRPr="007206D6">
          <w:rPr>
            <w:color w:val="0000FF"/>
            <w:sz w:val="20"/>
            <w:szCs w:val="20"/>
            <w:u w:val="single"/>
          </w:rPr>
          <w:t>Shenley Brook End School - Term Dates and School Day (sbeschool.org.uk)</w:t>
        </w:r>
      </w:hyperlink>
    </w:p>
    <w:p w14:paraId="2ACB85A0" w14:textId="77777777" w:rsidR="009525F3" w:rsidRPr="007206D6" w:rsidRDefault="009525F3" w:rsidP="00325DAB">
      <w:pPr>
        <w:spacing w:after="0" w:line="240" w:lineRule="auto"/>
        <w:rPr>
          <w:rFonts w:eastAsia="Times New Roman" w:cstheme="minorHAnsi"/>
          <w:color w:val="000000"/>
          <w:sz w:val="20"/>
          <w:szCs w:val="20"/>
        </w:rPr>
      </w:pPr>
    </w:p>
    <w:p w14:paraId="14621957" w14:textId="5CD206D7" w:rsidR="001114AF" w:rsidRDefault="00697D06" w:rsidP="00325DAB">
      <w:pPr>
        <w:spacing w:after="0" w:line="240" w:lineRule="auto"/>
        <w:rPr>
          <w:rFonts w:eastAsia="Times New Roman" w:cstheme="minorHAnsi"/>
          <w:b/>
          <w:bCs/>
          <w:color w:val="000000"/>
          <w:sz w:val="20"/>
          <w:szCs w:val="20"/>
        </w:rPr>
      </w:pPr>
      <w:r w:rsidRPr="007206D6">
        <w:rPr>
          <w:rFonts w:eastAsia="Times New Roman" w:cstheme="minorHAnsi"/>
          <w:color w:val="000000"/>
          <w:sz w:val="20"/>
          <w:szCs w:val="20"/>
        </w:rPr>
        <w:t xml:space="preserve">I hope you find the above information helpful </w:t>
      </w:r>
      <w:r w:rsidR="00835E01" w:rsidRPr="007206D6">
        <w:rPr>
          <w:rFonts w:eastAsia="Times New Roman" w:cstheme="minorHAnsi"/>
          <w:color w:val="000000"/>
          <w:sz w:val="20"/>
          <w:szCs w:val="20"/>
        </w:rPr>
        <w:t xml:space="preserve">to enable you to </w:t>
      </w:r>
      <w:r w:rsidR="009726BB" w:rsidRPr="007206D6">
        <w:rPr>
          <w:rFonts w:eastAsia="Times New Roman" w:cstheme="minorHAnsi"/>
          <w:color w:val="000000"/>
          <w:sz w:val="20"/>
          <w:szCs w:val="20"/>
        </w:rPr>
        <w:t xml:space="preserve">understand </w:t>
      </w:r>
      <w:r w:rsidR="00835E01" w:rsidRPr="007206D6">
        <w:rPr>
          <w:rFonts w:eastAsia="Times New Roman" w:cstheme="minorHAnsi"/>
          <w:color w:val="000000"/>
          <w:sz w:val="20"/>
          <w:szCs w:val="20"/>
        </w:rPr>
        <w:t xml:space="preserve">the key changes for next academic year, and </w:t>
      </w:r>
      <w:r w:rsidR="001114AF" w:rsidRPr="007206D6">
        <w:rPr>
          <w:rFonts w:eastAsia="Times New Roman" w:cstheme="minorHAnsi"/>
          <w:color w:val="000000"/>
          <w:sz w:val="20"/>
          <w:szCs w:val="20"/>
        </w:rPr>
        <w:t xml:space="preserve">therefore help you </w:t>
      </w:r>
      <w:r w:rsidR="00835E01" w:rsidRPr="007206D6">
        <w:rPr>
          <w:rFonts w:eastAsia="Times New Roman" w:cstheme="minorHAnsi"/>
          <w:color w:val="000000"/>
          <w:sz w:val="20"/>
          <w:szCs w:val="20"/>
        </w:rPr>
        <w:t>plan for this</w:t>
      </w:r>
      <w:r w:rsidR="0080646C" w:rsidRPr="007206D6">
        <w:rPr>
          <w:rFonts w:eastAsia="Times New Roman" w:cstheme="minorHAnsi"/>
          <w:color w:val="000000"/>
          <w:sz w:val="20"/>
          <w:szCs w:val="20"/>
        </w:rPr>
        <w:t xml:space="preserve"> well in advance.  Should you have any queries regarding any of the above, don’t hesitate to contact </w:t>
      </w:r>
      <w:r w:rsidR="00AB3274" w:rsidRPr="007206D6">
        <w:rPr>
          <w:rFonts w:eastAsia="Times New Roman" w:cstheme="minorHAnsi"/>
          <w:color w:val="000000"/>
          <w:sz w:val="20"/>
          <w:szCs w:val="20"/>
        </w:rPr>
        <w:t xml:space="preserve"> </w:t>
      </w:r>
      <w:r w:rsidR="00CF3870">
        <w:rPr>
          <w:rFonts w:eastAsia="Times New Roman" w:cstheme="minorHAnsi"/>
          <w:color w:val="000000"/>
          <w:sz w:val="20"/>
          <w:szCs w:val="20"/>
        </w:rPr>
        <w:t xml:space="preserve">either Mr Healy, Deputy Head at </w:t>
      </w:r>
      <w:hyperlink r:id="rId12" w:history="1">
        <w:r w:rsidR="00CF3870" w:rsidRPr="009D167B">
          <w:rPr>
            <w:rStyle w:val="Hyperlink"/>
            <w:rFonts w:eastAsia="Times New Roman" w:cstheme="minorHAnsi"/>
            <w:sz w:val="20"/>
            <w:szCs w:val="20"/>
          </w:rPr>
          <w:t>shealy@sbeschool.org.uk</w:t>
        </w:r>
      </w:hyperlink>
      <w:r w:rsidR="00CF3870">
        <w:rPr>
          <w:rFonts w:eastAsia="Times New Roman" w:cstheme="minorHAnsi"/>
          <w:color w:val="000000"/>
          <w:sz w:val="20"/>
          <w:szCs w:val="20"/>
        </w:rPr>
        <w:t xml:space="preserve"> or </w:t>
      </w:r>
      <w:hyperlink r:id="rId13" w:history="1">
        <w:r w:rsidR="00366980" w:rsidRPr="007206D6">
          <w:rPr>
            <w:rStyle w:val="Hyperlink"/>
            <w:rFonts w:eastAsia="Times New Roman" w:cstheme="minorHAnsi"/>
            <w:sz w:val="20"/>
            <w:szCs w:val="20"/>
          </w:rPr>
          <w:t>enquiries@sbeschool.org.uk</w:t>
        </w:r>
      </w:hyperlink>
      <w:r w:rsidR="00366980" w:rsidRPr="007206D6">
        <w:rPr>
          <w:rFonts w:eastAsia="Times New Roman" w:cstheme="minorHAnsi"/>
          <w:color w:val="000000"/>
          <w:sz w:val="20"/>
          <w:szCs w:val="20"/>
        </w:rPr>
        <w:t xml:space="preserve"> </w:t>
      </w:r>
      <w:r w:rsidR="0080646C" w:rsidRPr="007206D6">
        <w:rPr>
          <w:rFonts w:eastAsia="Times New Roman" w:cstheme="minorHAnsi"/>
          <w:color w:val="000000"/>
          <w:sz w:val="20"/>
          <w:szCs w:val="20"/>
        </w:rPr>
        <w:t>before</w:t>
      </w:r>
      <w:r w:rsidR="00DA22D7" w:rsidRPr="007206D6">
        <w:rPr>
          <w:rFonts w:eastAsia="Times New Roman" w:cstheme="minorHAnsi"/>
          <w:color w:val="000000"/>
          <w:sz w:val="20"/>
          <w:szCs w:val="20"/>
        </w:rPr>
        <w:t xml:space="preserve"> the last day of term on </w:t>
      </w:r>
      <w:r w:rsidR="00DA22D7" w:rsidRPr="007206D6">
        <w:rPr>
          <w:rFonts w:eastAsia="Times New Roman" w:cstheme="minorHAnsi"/>
          <w:b/>
          <w:bCs/>
          <w:color w:val="000000"/>
          <w:sz w:val="20"/>
          <w:szCs w:val="20"/>
        </w:rPr>
        <w:t>Friday 16</w:t>
      </w:r>
      <w:r w:rsidR="00DA22D7" w:rsidRPr="007206D6">
        <w:rPr>
          <w:rFonts w:eastAsia="Times New Roman" w:cstheme="minorHAnsi"/>
          <w:b/>
          <w:bCs/>
          <w:color w:val="000000"/>
          <w:sz w:val="20"/>
          <w:szCs w:val="20"/>
          <w:vertAlign w:val="superscript"/>
        </w:rPr>
        <w:t>th</w:t>
      </w:r>
      <w:r w:rsidR="00DA22D7" w:rsidRPr="007206D6">
        <w:rPr>
          <w:rFonts w:eastAsia="Times New Roman" w:cstheme="minorHAnsi"/>
          <w:b/>
          <w:bCs/>
          <w:color w:val="000000"/>
          <w:sz w:val="20"/>
          <w:szCs w:val="20"/>
        </w:rPr>
        <w:t xml:space="preserve"> July.</w:t>
      </w:r>
    </w:p>
    <w:p w14:paraId="005D5D65" w14:textId="77777777" w:rsidR="009525F3" w:rsidRPr="007206D6" w:rsidRDefault="009525F3" w:rsidP="00325DAB">
      <w:pPr>
        <w:spacing w:after="0" w:line="240" w:lineRule="auto"/>
        <w:rPr>
          <w:rFonts w:eastAsia="Times New Roman" w:cstheme="minorHAnsi"/>
          <w:b/>
          <w:bCs/>
          <w:color w:val="000000"/>
          <w:sz w:val="20"/>
          <w:szCs w:val="20"/>
        </w:rPr>
      </w:pPr>
    </w:p>
    <w:p w14:paraId="5D19FCF5" w14:textId="62666946" w:rsidR="001114AF" w:rsidRPr="007206D6" w:rsidRDefault="001114AF" w:rsidP="00325DAB">
      <w:pPr>
        <w:spacing w:after="0" w:line="240" w:lineRule="auto"/>
        <w:rPr>
          <w:rFonts w:eastAsia="Times New Roman" w:cstheme="minorHAnsi"/>
          <w:color w:val="C45911" w:themeColor="accent2" w:themeShade="BF"/>
          <w:sz w:val="20"/>
          <w:szCs w:val="20"/>
        </w:rPr>
      </w:pPr>
      <w:r w:rsidRPr="007206D6">
        <w:rPr>
          <w:rFonts w:eastAsia="Times New Roman" w:cstheme="minorHAnsi"/>
          <w:color w:val="000000"/>
          <w:sz w:val="20"/>
          <w:szCs w:val="20"/>
        </w:rPr>
        <w:t>Finally, I hope you and your family have a very relaxing summer</w:t>
      </w:r>
      <w:r w:rsidR="004177E6">
        <w:rPr>
          <w:rFonts w:eastAsia="Times New Roman" w:cstheme="minorHAnsi"/>
          <w:color w:val="000000"/>
          <w:sz w:val="20"/>
          <w:szCs w:val="20"/>
        </w:rPr>
        <w:t>’</w:t>
      </w:r>
      <w:r w:rsidRPr="007206D6">
        <w:rPr>
          <w:rFonts w:eastAsia="Times New Roman" w:cstheme="minorHAnsi"/>
          <w:color w:val="000000"/>
          <w:sz w:val="20"/>
          <w:szCs w:val="20"/>
        </w:rPr>
        <w:t xml:space="preserve">s break and I look forward to seeing </w:t>
      </w:r>
      <w:r w:rsidR="00E910D8" w:rsidRPr="007206D6">
        <w:rPr>
          <w:rFonts w:eastAsia="Times New Roman" w:cstheme="minorHAnsi"/>
          <w:color w:val="000000"/>
          <w:sz w:val="20"/>
          <w:szCs w:val="20"/>
        </w:rPr>
        <w:t xml:space="preserve">students again </w:t>
      </w:r>
      <w:r w:rsidR="00366980" w:rsidRPr="007206D6">
        <w:rPr>
          <w:rFonts w:eastAsia="Times New Roman" w:cstheme="minorHAnsi"/>
          <w:color w:val="000000"/>
          <w:sz w:val="20"/>
          <w:szCs w:val="20"/>
        </w:rPr>
        <w:t xml:space="preserve">in September. </w:t>
      </w:r>
      <w:r w:rsidR="004177E6">
        <w:rPr>
          <w:rFonts w:eastAsia="Times New Roman" w:cstheme="minorHAnsi"/>
          <w:color w:val="000000"/>
          <w:sz w:val="20"/>
          <w:szCs w:val="20"/>
        </w:rPr>
        <w:t xml:space="preserve">Fingers crossed for a more normal academic year. Thanks again to parents, governors, </w:t>
      </w:r>
      <w:proofErr w:type="gramStart"/>
      <w:r w:rsidR="004177E6">
        <w:rPr>
          <w:rFonts w:eastAsia="Times New Roman" w:cstheme="minorHAnsi"/>
          <w:color w:val="000000"/>
          <w:sz w:val="20"/>
          <w:szCs w:val="20"/>
        </w:rPr>
        <w:t>students</w:t>
      </w:r>
      <w:proofErr w:type="gramEnd"/>
      <w:r w:rsidR="004177E6">
        <w:rPr>
          <w:rFonts w:eastAsia="Times New Roman" w:cstheme="minorHAnsi"/>
          <w:color w:val="000000"/>
          <w:sz w:val="20"/>
          <w:szCs w:val="20"/>
        </w:rPr>
        <w:t xml:space="preserve"> and staff for all that has been achieved so positively this year!</w:t>
      </w:r>
    </w:p>
    <w:p w14:paraId="1D492BDC" w14:textId="1B245DCE" w:rsidR="00E910D8" w:rsidRDefault="00E910D8" w:rsidP="00325DAB">
      <w:pPr>
        <w:spacing w:after="0" w:line="240" w:lineRule="auto"/>
        <w:rPr>
          <w:rFonts w:eastAsia="Times New Roman" w:cstheme="minorHAnsi"/>
          <w:color w:val="000000"/>
        </w:rPr>
      </w:pPr>
    </w:p>
    <w:p w14:paraId="5D2F7B3B" w14:textId="44E12D35" w:rsidR="00E910D8" w:rsidRDefault="00E910D8" w:rsidP="00325DAB">
      <w:pPr>
        <w:spacing w:after="0" w:line="240" w:lineRule="auto"/>
        <w:rPr>
          <w:rFonts w:eastAsia="Times New Roman" w:cstheme="minorHAnsi"/>
          <w:color w:val="000000"/>
          <w:sz w:val="20"/>
          <w:szCs w:val="20"/>
        </w:rPr>
      </w:pPr>
      <w:r w:rsidRPr="007206D6">
        <w:rPr>
          <w:rFonts w:eastAsia="Times New Roman" w:cstheme="minorHAnsi"/>
          <w:color w:val="000000"/>
          <w:sz w:val="20"/>
          <w:szCs w:val="20"/>
        </w:rPr>
        <w:t>Yours sincerely</w:t>
      </w:r>
    </w:p>
    <w:p w14:paraId="0D901A22" w14:textId="6C472F97" w:rsidR="00CF3870" w:rsidRDefault="00CF3870" w:rsidP="00325DAB">
      <w:pPr>
        <w:spacing w:after="0" w:line="240" w:lineRule="auto"/>
        <w:rPr>
          <w:rFonts w:eastAsia="Times New Roman" w:cstheme="minorHAnsi"/>
          <w:color w:val="000000"/>
          <w:sz w:val="20"/>
          <w:szCs w:val="20"/>
        </w:rPr>
      </w:pPr>
    </w:p>
    <w:p w14:paraId="01F99843" w14:textId="12EB40B4" w:rsidR="00CF3870" w:rsidRDefault="00325DAB" w:rsidP="00325DAB">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Mr </w:t>
      </w:r>
      <w:r w:rsidR="00CF3870">
        <w:rPr>
          <w:rFonts w:eastAsia="Times New Roman" w:cstheme="minorHAnsi"/>
          <w:color w:val="000000"/>
          <w:sz w:val="20"/>
          <w:szCs w:val="20"/>
        </w:rPr>
        <w:t>S Healy</w:t>
      </w:r>
    </w:p>
    <w:p w14:paraId="69DA2E1C" w14:textId="4781B081" w:rsidR="001800F1" w:rsidRDefault="00CF3870" w:rsidP="009525F3">
      <w:pPr>
        <w:spacing w:after="0" w:line="240" w:lineRule="auto"/>
        <w:rPr>
          <w:rFonts w:ascii="Arial" w:hAnsi="Arial" w:cs="Arial"/>
        </w:rPr>
      </w:pPr>
      <w:r>
        <w:rPr>
          <w:rFonts w:eastAsia="Times New Roman" w:cstheme="minorHAnsi"/>
          <w:color w:val="000000"/>
          <w:sz w:val="20"/>
          <w:szCs w:val="20"/>
        </w:rPr>
        <w:t>Deputy Headteacher</w:t>
      </w:r>
    </w:p>
    <w:p w14:paraId="1610BCEE" w14:textId="77777777" w:rsidR="006C79E4" w:rsidRDefault="006C79E4"/>
    <w:sectPr w:rsidR="006C79E4" w:rsidSect="002F6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F6139"/>
    <w:multiLevelType w:val="hybridMultilevel"/>
    <w:tmpl w:val="180A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85C17"/>
    <w:multiLevelType w:val="multilevel"/>
    <w:tmpl w:val="55E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A7BA0"/>
    <w:multiLevelType w:val="hybridMultilevel"/>
    <w:tmpl w:val="073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1"/>
    <w:rsid w:val="00055E74"/>
    <w:rsid w:val="00066AEE"/>
    <w:rsid w:val="00093586"/>
    <w:rsid w:val="000940A7"/>
    <w:rsid w:val="000E0972"/>
    <w:rsid w:val="000F2EED"/>
    <w:rsid w:val="000F59C6"/>
    <w:rsid w:val="001114AF"/>
    <w:rsid w:val="0013626D"/>
    <w:rsid w:val="001800F1"/>
    <w:rsid w:val="0018175C"/>
    <w:rsid w:val="001B2B90"/>
    <w:rsid w:val="001C6ACC"/>
    <w:rsid w:val="001D31F0"/>
    <w:rsid w:val="001E27C2"/>
    <w:rsid w:val="00223545"/>
    <w:rsid w:val="00227EC6"/>
    <w:rsid w:val="00233688"/>
    <w:rsid w:val="00243895"/>
    <w:rsid w:val="00273F0E"/>
    <w:rsid w:val="00291B90"/>
    <w:rsid w:val="00292BA1"/>
    <w:rsid w:val="002969A6"/>
    <w:rsid w:val="002F6678"/>
    <w:rsid w:val="00300AD7"/>
    <w:rsid w:val="003133B9"/>
    <w:rsid w:val="00325DAB"/>
    <w:rsid w:val="00347BEA"/>
    <w:rsid w:val="00366980"/>
    <w:rsid w:val="00397241"/>
    <w:rsid w:val="003B2EB6"/>
    <w:rsid w:val="003E08E8"/>
    <w:rsid w:val="003E36D6"/>
    <w:rsid w:val="003F6AEB"/>
    <w:rsid w:val="00416565"/>
    <w:rsid w:val="004177E6"/>
    <w:rsid w:val="00423887"/>
    <w:rsid w:val="00435203"/>
    <w:rsid w:val="00436152"/>
    <w:rsid w:val="00452459"/>
    <w:rsid w:val="0046468B"/>
    <w:rsid w:val="00470B5E"/>
    <w:rsid w:val="0048281F"/>
    <w:rsid w:val="00523279"/>
    <w:rsid w:val="00551367"/>
    <w:rsid w:val="0055612F"/>
    <w:rsid w:val="00585178"/>
    <w:rsid w:val="00585F63"/>
    <w:rsid w:val="005A76EA"/>
    <w:rsid w:val="005C7B63"/>
    <w:rsid w:val="005D0D6D"/>
    <w:rsid w:val="005E58F6"/>
    <w:rsid w:val="00625DE2"/>
    <w:rsid w:val="0063294A"/>
    <w:rsid w:val="006613F5"/>
    <w:rsid w:val="00663A61"/>
    <w:rsid w:val="00667144"/>
    <w:rsid w:val="00676237"/>
    <w:rsid w:val="00697D06"/>
    <w:rsid w:val="006B2057"/>
    <w:rsid w:val="006C79E4"/>
    <w:rsid w:val="006F4392"/>
    <w:rsid w:val="006F4B1E"/>
    <w:rsid w:val="006F5A66"/>
    <w:rsid w:val="007206D6"/>
    <w:rsid w:val="007207AF"/>
    <w:rsid w:val="00755039"/>
    <w:rsid w:val="00785C20"/>
    <w:rsid w:val="007A63F1"/>
    <w:rsid w:val="007D33BD"/>
    <w:rsid w:val="007F282B"/>
    <w:rsid w:val="0080646C"/>
    <w:rsid w:val="0083028C"/>
    <w:rsid w:val="00834B65"/>
    <w:rsid w:val="00835E01"/>
    <w:rsid w:val="008656DC"/>
    <w:rsid w:val="008B6CCF"/>
    <w:rsid w:val="008D4920"/>
    <w:rsid w:val="008E04EC"/>
    <w:rsid w:val="008E13F5"/>
    <w:rsid w:val="008F52A3"/>
    <w:rsid w:val="0093472E"/>
    <w:rsid w:val="009470FA"/>
    <w:rsid w:val="00950E62"/>
    <w:rsid w:val="009525F3"/>
    <w:rsid w:val="009726BB"/>
    <w:rsid w:val="00977B70"/>
    <w:rsid w:val="009C7A52"/>
    <w:rsid w:val="009D4F8A"/>
    <w:rsid w:val="009E5B6B"/>
    <w:rsid w:val="00A50907"/>
    <w:rsid w:val="00AB3274"/>
    <w:rsid w:val="00AB4D68"/>
    <w:rsid w:val="00AE4748"/>
    <w:rsid w:val="00AF4C8F"/>
    <w:rsid w:val="00B414C5"/>
    <w:rsid w:val="00B63EB5"/>
    <w:rsid w:val="00B82986"/>
    <w:rsid w:val="00B8319A"/>
    <w:rsid w:val="00B928F1"/>
    <w:rsid w:val="00BB207D"/>
    <w:rsid w:val="00C0022E"/>
    <w:rsid w:val="00C014D6"/>
    <w:rsid w:val="00C2257F"/>
    <w:rsid w:val="00C244F8"/>
    <w:rsid w:val="00C2707E"/>
    <w:rsid w:val="00C96585"/>
    <w:rsid w:val="00CE57BB"/>
    <w:rsid w:val="00CF3870"/>
    <w:rsid w:val="00D006F4"/>
    <w:rsid w:val="00D63E43"/>
    <w:rsid w:val="00DA22D7"/>
    <w:rsid w:val="00DD600B"/>
    <w:rsid w:val="00DE49C6"/>
    <w:rsid w:val="00DF2A51"/>
    <w:rsid w:val="00E23674"/>
    <w:rsid w:val="00E56016"/>
    <w:rsid w:val="00E910D8"/>
    <w:rsid w:val="00EB758D"/>
    <w:rsid w:val="00EF0CCA"/>
    <w:rsid w:val="00EF41EE"/>
    <w:rsid w:val="00F42716"/>
    <w:rsid w:val="00F45BB1"/>
    <w:rsid w:val="00F64997"/>
    <w:rsid w:val="00F91619"/>
    <w:rsid w:val="00FA10E7"/>
    <w:rsid w:val="00FA1334"/>
    <w:rsid w:val="00FD25F5"/>
    <w:rsid w:val="00FF0797"/>
    <w:rsid w:val="00FF4754"/>
    <w:rsid w:val="110A9A43"/>
    <w:rsid w:val="129637F7"/>
    <w:rsid w:val="184F7392"/>
    <w:rsid w:val="265E7EB2"/>
    <w:rsid w:val="4BF83B9C"/>
    <w:rsid w:val="53A22F6A"/>
    <w:rsid w:val="655CA893"/>
    <w:rsid w:val="6FC48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612C"/>
  <w15:chartTrackingRefBased/>
  <w15:docId w15:val="{49011037-FAE8-44BB-9E5B-547C055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F1"/>
    <w:pPr>
      <w:ind w:left="720"/>
      <w:contextualSpacing/>
    </w:pPr>
  </w:style>
  <w:style w:type="character" w:styleId="Hyperlink">
    <w:name w:val="Hyperlink"/>
    <w:basedOn w:val="DefaultParagraphFont"/>
    <w:uiPriority w:val="99"/>
    <w:unhideWhenUsed/>
    <w:rsid w:val="001800F1"/>
    <w:rPr>
      <w:color w:val="0000FF"/>
      <w:u w:val="single"/>
    </w:rPr>
  </w:style>
  <w:style w:type="paragraph" w:customStyle="1" w:styleId="xmsonormal">
    <w:name w:val="x_msonormal"/>
    <w:basedOn w:val="Normal"/>
    <w:rsid w:val="00180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180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66980"/>
    <w:rPr>
      <w:color w:val="605E5C"/>
      <w:shd w:val="clear" w:color="auto" w:fill="E1DFDD"/>
    </w:rPr>
  </w:style>
  <w:style w:type="character" w:styleId="FollowedHyperlink">
    <w:name w:val="FollowedHyperlink"/>
    <w:basedOn w:val="DefaultParagraphFont"/>
    <w:uiPriority w:val="99"/>
    <w:semiHidden/>
    <w:unhideWhenUsed/>
    <w:rsid w:val="00B83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7718">
      <w:bodyDiv w:val="1"/>
      <w:marLeft w:val="0"/>
      <w:marRight w:val="0"/>
      <w:marTop w:val="0"/>
      <w:marBottom w:val="0"/>
      <w:divBdr>
        <w:top w:val="none" w:sz="0" w:space="0" w:color="auto"/>
        <w:left w:val="none" w:sz="0" w:space="0" w:color="auto"/>
        <w:bottom w:val="none" w:sz="0" w:space="0" w:color="auto"/>
        <w:right w:val="none" w:sz="0" w:space="0" w:color="auto"/>
      </w:divBdr>
    </w:div>
    <w:div w:id="540829520">
      <w:bodyDiv w:val="1"/>
      <w:marLeft w:val="0"/>
      <w:marRight w:val="0"/>
      <w:marTop w:val="0"/>
      <w:marBottom w:val="0"/>
      <w:divBdr>
        <w:top w:val="none" w:sz="0" w:space="0" w:color="auto"/>
        <w:left w:val="none" w:sz="0" w:space="0" w:color="auto"/>
        <w:bottom w:val="none" w:sz="0" w:space="0" w:color="auto"/>
        <w:right w:val="none" w:sz="0" w:space="0" w:color="auto"/>
      </w:divBdr>
    </w:div>
    <w:div w:id="966086174">
      <w:bodyDiv w:val="1"/>
      <w:marLeft w:val="0"/>
      <w:marRight w:val="0"/>
      <w:marTop w:val="0"/>
      <w:marBottom w:val="0"/>
      <w:divBdr>
        <w:top w:val="none" w:sz="0" w:space="0" w:color="auto"/>
        <w:left w:val="none" w:sz="0" w:space="0" w:color="auto"/>
        <w:bottom w:val="none" w:sz="0" w:space="0" w:color="auto"/>
        <w:right w:val="none" w:sz="0" w:space="0" w:color="auto"/>
      </w:divBdr>
    </w:div>
    <w:div w:id="13090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school.org.uk/_site/data/files/files/policies/D0652C4E52312CEBBDDC5EAF297CB327.pdf" TargetMode="External"/><Relationship Id="rId13" Type="http://schemas.openxmlformats.org/officeDocument/2006/relationships/hyperlink" Target="mailto:enquiries@sbeschoo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aly@sbe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eschool.org.uk/page/?title=Term+Dates+and+School+Day&amp;pid=2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beschool.org.uk/page/?title=Uniform&amp;pid=45"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3169165DA37C49A16F0746E02C53A7" ma:contentTypeVersion="12" ma:contentTypeDescription="Create a new document." ma:contentTypeScope="" ma:versionID="4b1bd817ebd57a4121b95c550b07e03f">
  <xsd:schema xmlns:xsd="http://www.w3.org/2001/XMLSchema" xmlns:xs="http://www.w3.org/2001/XMLSchema" xmlns:p="http://schemas.microsoft.com/office/2006/metadata/properties" xmlns:ns2="2d8c105f-6f99-46db-b882-6f1e87517f60" xmlns:ns3="2fe07188-c68e-4344-b3a5-02bff92e572e" targetNamespace="http://schemas.microsoft.com/office/2006/metadata/properties" ma:root="true" ma:fieldsID="6b45686233336044f03329297835b069" ns2:_="" ns3:_="">
    <xsd:import namespace="2d8c105f-6f99-46db-b882-6f1e87517f60"/>
    <xsd:import namespace="2fe07188-c68e-4344-b3a5-02bff92e5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105f-6f99-46db-b882-6f1e87517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07188-c68e-4344-b3a5-02bff92e5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F08BA-6C90-4059-838A-295F4CA75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25687-5118-45B2-B354-55384981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105f-6f99-46db-b882-6f1e87517f60"/>
    <ds:schemaRef ds:uri="2fe07188-c68e-4344-b3a5-02bff92e5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D635E-9EBF-4CCB-B524-A7CA39037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Mr S</dc:creator>
  <cp:keywords/>
  <dc:description/>
  <cp:lastModifiedBy>Mrs N Lannin</cp:lastModifiedBy>
  <cp:revision>2</cp:revision>
  <dcterms:created xsi:type="dcterms:W3CDTF">2021-07-09T14:33:00Z</dcterms:created>
  <dcterms:modified xsi:type="dcterms:W3CDTF">2021-07-09T14:33:00Z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0x0101008F3169165DA37C49A16F0746E02C53A7</vt:lpwstr>
  </property>
</Properties>
</file>