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BEF0" w14:textId="40313FCB" w:rsidR="00EA1683" w:rsidRPr="00B04C9D" w:rsidRDefault="00EA1683">
      <w:pPr>
        <w:rPr>
          <w:rFonts w:cstheme="minorHAnsi"/>
          <w:sz w:val="24"/>
          <w:szCs w:val="24"/>
        </w:rPr>
      </w:pPr>
      <w:r w:rsidRPr="00B04C9D">
        <w:rPr>
          <w:rFonts w:cstheme="minorHAnsi"/>
          <w:sz w:val="24"/>
          <w:szCs w:val="24"/>
        </w:rPr>
        <w:t>Shenley Brook End Timetable Admission Appeals Year 7 – September 2022</w:t>
      </w:r>
    </w:p>
    <w:p w14:paraId="2CA1530E" w14:textId="04462527" w:rsidR="001C0C7C" w:rsidRPr="00B04C9D" w:rsidRDefault="00F53569" w:rsidP="001A3B74">
      <w:pPr>
        <w:pStyle w:val="NormalWeb"/>
        <w:shd w:val="clear" w:color="auto" w:fill="FFFFFF"/>
        <w:spacing w:before="240" w:beforeAutospacing="0" w:after="240" w:afterAutospacing="0" w:line="373" w:lineRule="atLeast"/>
        <w:rPr>
          <w:rFonts w:asciiTheme="minorHAnsi" w:hAnsiTheme="minorHAnsi" w:cstheme="minorHAnsi"/>
        </w:rPr>
      </w:pPr>
      <w:r>
        <w:rPr>
          <w:rFonts w:asciiTheme="minorHAnsi" w:hAnsiTheme="minorHAnsi" w:cstheme="minorHAnsi"/>
        </w:rPr>
        <w:t>I</w:t>
      </w:r>
      <w:r w:rsidR="001A3B74" w:rsidRPr="00B04C9D">
        <w:rPr>
          <w:rFonts w:asciiTheme="minorHAnsi" w:hAnsiTheme="minorHAnsi" w:cstheme="minorHAnsi"/>
        </w:rPr>
        <w:t xml:space="preserve">f you named Shenley Brook End School as one of your preferences and were unsuccessful </w:t>
      </w:r>
      <w:r>
        <w:rPr>
          <w:rFonts w:asciiTheme="minorHAnsi" w:hAnsiTheme="minorHAnsi" w:cstheme="minorHAnsi"/>
        </w:rPr>
        <w:t xml:space="preserve">following National Offer Day on Tuesday 1 March, </w:t>
      </w:r>
      <w:r w:rsidR="001A3B74" w:rsidRPr="00B04C9D">
        <w:rPr>
          <w:rFonts w:asciiTheme="minorHAnsi" w:hAnsiTheme="minorHAnsi" w:cstheme="minorHAnsi"/>
        </w:rPr>
        <w:t xml:space="preserve">you have a right to appeal against this decision to an Independent Appeal Panel. </w:t>
      </w:r>
    </w:p>
    <w:p w14:paraId="6C832512" w14:textId="77310AA6" w:rsidR="001C0C7C" w:rsidRPr="00B04C9D" w:rsidRDefault="001C0C7C" w:rsidP="001C0C7C">
      <w:pPr>
        <w:rPr>
          <w:rFonts w:cstheme="minorHAnsi"/>
          <w:b/>
          <w:bCs/>
          <w:sz w:val="24"/>
          <w:szCs w:val="24"/>
        </w:rPr>
      </w:pPr>
      <w:r w:rsidRPr="00B04C9D">
        <w:rPr>
          <w:rFonts w:cstheme="minorHAnsi"/>
          <w:sz w:val="24"/>
          <w:szCs w:val="24"/>
        </w:rPr>
        <w:t xml:space="preserve">Should you wish to appeal against the decision not to offer your child a place at Shenley Brook End School, please email </w:t>
      </w:r>
      <w:r w:rsidRPr="00B04C9D">
        <w:rPr>
          <w:rFonts w:cstheme="minorHAnsi"/>
          <w:b/>
          <w:bCs/>
          <w:sz w:val="24"/>
          <w:szCs w:val="24"/>
        </w:rPr>
        <w:t>admissions@sbeschool.org.uk</w:t>
      </w:r>
      <w:r w:rsidR="00C41832">
        <w:rPr>
          <w:rFonts w:cstheme="minorHAnsi"/>
          <w:b/>
          <w:bCs/>
          <w:sz w:val="24"/>
          <w:szCs w:val="24"/>
        </w:rPr>
        <w:t>,</w:t>
      </w:r>
      <w:r w:rsidRPr="00B04C9D">
        <w:rPr>
          <w:rFonts w:cstheme="minorHAnsi"/>
          <w:sz w:val="24"/>
          <w:szCs w:val="24"/>
        </w:rPr>
        <w:t xml:space="preserve"> providing the </w:t>
      </w:r>
      <w:r w:rsidRPr="00B04C9D">
        <w:rPr>
          <w:rFonts w:cstheme="minorHAnsi"/>
          <w:b/>
          <w:bCs/>
          <w:sz w:val="24"/>
          <w:szCs w:val="24"/>
        </w:rPr>
        <w:t xml:space="preserve">name of the child, date of birth </w:t>
      </w:r>
      <w:r w:rsidRPr="00B04C9D">
        <w:rPr>
          <w:rFonts w:cstheme="minorHAnsi"/>
          <w:sz w:val="24"/>
          <w:szCs w:val="24"/>
        </w:rPr>
        <w:t>and an</w:t>
      </w:r>
      <w:r w:rsidRPr="00B04C9D">
        <w:rPr>
          <w:rFonts w:cstheme="minorHAnsi"/>
          <w:b/>
          <w:bCs/>
          <w:sz w:val="24"/>
          <w:szCs w:val="24"/>
        </w:rPr>
        <w:t xml:space="preserve"> email address where the form to appeal can be sent. </w:t>
      </w:r>
    </w:p>
    <w:p w14:paraId="43C90B59" w14:textId="77777777" w:rsidR="00B04C9D" w:rsidRDefault="001C0C7C" w:rsidP="00B04C9D">
      <w:pPr>
        <w:rPr>
          <w:rFonts w:cstheme="minorHAnsi"/>
          <w:b/>
          <w:bCs/>
          <w:sz w:val="24"/>
          <w:szCs w:val="24"/>
        </w:rPr>
      </w:pPr>
      <w:r w:rsidRPr="00B04C9D">
        <w:rPr>
          <w:rFonts w:cstheme="minorHAnsi"/>
          <w:b/>
          <w:bCs/>
          <w:sz w:val="24"/>
          <w:szCs w:val="24"/>
        </w:rPr>
        <w:t xml:space="preserve">Requests for appeal forms must be </w:t>
      </w:r>
      <w:r w:rsidRPr="00B1213F">
        <w:rPr>
          <w:rFonts w:cstheme="minorHAnsi"/>
          <w:b/>
          <w:bCs/>
          <w:sz w:val="24"/>
          <w:szCs w:val="24"/>
        </w:rPr>
        <w:t>made by 4pm on Thursday 31st March 2022.</w:t>
      </w:r>
      <w:r w:rsidRPr="00B04C9D">
        <w:rPr>
          <w:rFonts w:cstheme="minorHAnsi"/>
          <w:b/>
          <w:bCs/>
          <w:sz w:val="24"/>
          <w:szCs w:val="24"/>
        </w:rPr>
        <w:t xml:space="preserve"> </w:t>
      </w:r>
    </w:p>
    <w:p w14:paraId="6AEFAF00" w14:textId="097AB6F2" w:rsidR="001A3B74" w:rsidRPr="00B04C9D" w:rsidRDefault="001A3B74" w:rsidP="00B04C9D">
      <w:pPr>
        <w:rPr>
          <w:rFonts w:cstheme="minorHAnsi"/>
          <w:sz w:val="24"/>
          <w:szCs w:val="24"/>
        </w:rPr>
      </w:pPr>
      <w:r w:rsidRPr="00B04C9D">
        <w:rPr>
          <w:rFonts w:cstheme="minorHAnsi"/>
          <w:sz w:val="24"/>
          <w:szCs w:val="24"/>
        </w:rPr>
        <w:t>All appeal forms, together with any supporting documents, should then be returned to</w:t>
      </w:r>
      <w:r w:rsidR="001C0C7C" w:rsidRPr="00B04C9D">
        <w:rPr>
          <w:rFonts w:cstheme="minorHAnsi"/>
          <w:sz w:val="24"/>
          <w:szCs w:val="24"/>
        </w:rPr>
        <w:t xml:space="preserve"> admissions@sbeschool.co.uk.</w:t>
      </w:r>
    </w:p>
    <w:p w14:paraId="577CC016" w14:textId="0007D1E6" w:rsidR="00243EE9" w:rsidRPr="00B04C9D" w:rsidRDefault="00EA1683">
      <w:pPr>
        <w:rPr>
          <w:rFonts w:cstheme="minorHAnsi"/>
          <w:sz w:val="24"/>
          <w:szCs w:val="24"/>
        </w:rPr>
      </w:pPr>
      <w:r w:rsidRPr="00B04C9D">
        <w:rPr>
          <w:rFonts w:cstheme="minorHAnsi"/>
          <w:sz w:val="24"/>
          <w:szCs w:val="24"/>
        </w:rPr>
        <w:t>The appeals timetable* for Shenley Brook End School for students transferring to Year 7 in September 202</w:t>
      </w:r>
      <w:r w:rsidR="00311FB6" w:rsidRPr="00B04C9D">
        <w:rPr>
          <w:rFonts w:cstheme="minorHAnsi"/>
          <w:sz w:val="24"/>
          <w:szCs w:val="24"/>
        </w:rPr>
        <w:t>2</w:t>
      </w:r>
      <w:r w:rsidRPr="00B04C9D">
        <w:rPr>
          <w:rFonts w:cstheme="minorHAnsi"/>
          <w:sz w:val="24"/>
          <w:szCs w:val="24"/>
        </w:rPr>
        <w:t xml:space="preserve"> is shown below. </w:t>
      </w:r>
      <w:r w:rsidR="00F302CA" w:rsidRPr="00B04C9D">
        <w:rPr>
          <w:rFonts w:cstheme="minorHAnsi"/>
          <w:sz w:val="24"/>
          <w:szCs w:val="24"/>
        </w:rPr>
        <w:t>B</w:t>
      </w:r>
      <w:r w:rsidRPr="00B04C9D">
        <w:rPr>
          <w:rFonts w:cstheme="minorHAnsi"/>
          <w:sz w:val="24"/>
          <w:szCs w:val="24"/>
        </w:rPr>
        <w:t>oth the Stage 1 hearing and Stage 2 individual hearings will be held virtually, with meeting invites issued by the Clerk to the Independent Appeal Panel nearer the time.</w:t>
      </w:r>
    </w:p>
    <w:tbl>
      <w:tblPr>
        <w:tblStyle w:val="TableGrid"/>
        <w:tblW w:w="0" w:type="auto"/>
        <w:tblLook w:val="04A0" w:firstRow="1" w:lastRow="0" w:firstColumn="1" w:lastColumn="0" w:noHBand="0" w:noVBand="1"/>
      </w:tblPr>
      <w:tblGrid>
        <w:gridCol w:w="4508"/>
        <w:gridCol w:w="4508"/>
      </w:tblGrid>
      <w:tr w:rsidR="00B04C9D" w:rsidRPr="00B04C9D" w14:paraId="711918EA" w14:textId="77777777" w:rsidTr="001C0C7C">
        <w:tc>
          <w:tcPr>
            <w:tcW w:w="4508" w:type="dxa"/>
          </w:tcPr>
          <w:p w14:paraId="11F37CEA" w14:textId="531F0DFD" w:rsidR="00F302CA" w:rsidRPr="00B04C9D" w:rsidRDefault="00F302CA">
            <w:pPr>
              <w:rPr>
                <w:rFonts w:cstheme="minorHAnsi"/>
                <w:sz w:val="24"/>
                <w:szCs w:val="24"/>
              </w:rPr>
            </w:pPr>
            <w:r w:rsidRPr="00B04C9D">
              <w:rPr>
                <w:rFonts w:cstheme="minorHAnsi"/>
                <w:sz w:val="24"/>
                <w:szCs w:val="24"/>
              </w:rPr>
              <w:t>Tuesday 1</w:t>
            </w:r>
            <w:r w:rsidRPr="00B04C9D">
              <w:rPr>
                <w:rFonts w:cstheme="minorHAnsi"/>
                <w:sz w:val="24"/>
                <w:szCs w:val="24"/>
                <w:vertAlign w:val="superscript"/>
              </w:rPr>
              <w:t>st</w:t>
            </w:r>
            <w:r w:rsidRPr="00B04C9D">
              <w:rPr>
                <w:rFonts w:cstheme="minorHAnsi"/>
                <w:sz w:val="24"/>
                <w:szCs w:val="24"/>
              </w:rPr>
              <w:t xml:space="preserve"> March </w:t>
            </w:r>
          </w:p>
        </w:tc>
        <w:tc>
          <w:tcPr>
            <w:tcW w:w="4508" w:type="dxa"/>
          </w:tcPr>
          <w:p w14:paraId="450BCF36" w14:textId="597F1FAB" w:rsidR="00F302CA" w:rsidRPr="00B04C9D" w:rsidRDefault="00F302CA">
            <w:pPr>
              <w:rPr>
                <w:rFonts w:cstheme="minorHAnsi"/>
                <w:sz w:val="24"/>
                <w:szCs w:val="24"/>
              </w:rPr>
            </w:pPr>
            <w:r w:rsidRPr="00B04C9D">
              <w:rPr>
                <w:rFonts w:cstheme="minorHAnsi"/>
                <w:sz w:val="24"/>
                <w:szCs w:val="24"/>
              </w:rPr>
              <w:t>National Offer Day</w:t>
            </w:r>
          </w:p>
        </w:tc>
      </w:tr>
      <w:tr w:rsidR="00B04C9D" w:rsidRPr="00B04C9D" w14:paraId="3CAD1ABC" w14:textId="77777777" w:rsidTr="001C0C7C">
        <w:tc>
          <w:tcPr>
            <w:tcW w:w="4508" w:type="dxa"/>
          </w:tcPr>
          <w:p w14:paraId="6ADDC217" w14:textId="65A5C997" w:rsidR="00F302CA" w:rsidRPr="00B04C9D" w:rsidRDefault="00F302CA">
            <w:pPr>
              <w:rPr>
                <w:rFonts w:cstheme="minorHAnsi"/>
                <w:sz w:val="24"/>
                <w:szCs w:val="24"/>
              </w:rPr>
            </w:pPr>
            <w:r w:rsidRPr="00B04C9D">
              <w:rPr>
                <w:rFonts w:cstheme="minorHAnsi"/>
                <w:sz w:val="24"/>
                <w:szCs w:val="24"/>
              </w:rPr>
              <w:t>Thursday 31</w:t>
            </w:r>
            <w:r w:rsidRPr="00B04C9D">
              <w:rPr>
                <w:rFonts w:cstheme="minorHAnsi"/>
                <w:sz w:val="24"/>
                <w:szCs w:val="24"/>
                <w:vertAlign w:val="superscript"/>
              </w:rPr>
              <w:t>st</w:t>
            </w:r>
            <w:r w:rsidRPr="00B04C9D">
              <w:rPr>
                <w:rFonts w:cstheme="minorHAnsi"/>
                <w:sz w:val="24"/>
                <w:szCs w:val="24"/>
              </w:rPr>
              <w:t xml:space="preserve"> March</w:t>
            </w:r>
          </w:p>
        </w:tc>
        <w:tc>
          <w:tcPr>
            <w:tcW w:w="4508" w:type="dxa"/>
          </w:tcPr>
          <w:p w14:paraId="586BDA93" w14:textId="73A38198" w:rsidR="00F302CA" w:rsidRPr="00B04C9D" w:rsidRDefault="00F302CA">
            <w:pPr>
              <w:rPr>
                <w:rFonts w:cstheme="minorHAnsi"/>
                <w:sz w:val="24"/>
                <w:szCs w:val="24"/>
              </w:rPr>
            </w:pPr>
            <w:r w:rsidRPr="00B04C9D">
              <w:rPr>
                <w:rFonts w:cstheme="minorHAnsi"/>
                <w:sz w:val="24"/>
                <w:szCs w:val="24"/>
              </w:rPr>
              <w:t>Deadline to request an appeal form</w:t>
            </w:r>
            <w:r w:rsidR="001C0C7C" w:rsidRPr="00B04C9D">
              <w:rPr>
                <w:rFonts w:cstheme="minorHAnsi"/>
                <w:sz w:val="24"/>
                <w:szCs w:val="24"/>
              </w:rPr>
              <w:t>.</w:t>
            </w:r>
          </w:p>
        </w:tc>
      </w:tr>
      <w:tr w:rsidR="00B04C9D" w:rsidRPr="00B04C9D" w14:paraId="4A806016" w14:textId="77777777" w:rsidTr="001C0C7C">
        <w:tc>
          <w:tcPr>
            <w:tcW w:w="4508" w:type="dxa"/>
          </w:tcPr>
          <w:p w14:paraId="57E77643" w14:textId="504DBF82" w:rsidR="00F302CA" w:rsidRPr="00B04C9D" w:rsidRDefault="00F302CA">
            <w:pPr>
              <w:rPr>
                <w:rFonts w:cstheme="minorHAnsi"/>
                <w:sz w:val="24"/>
                <w:szCs w:val="24"/>
              </w:rPr>
            </w:pPr>
            <w:r w:rsidRPr="00B04C9D">
              <w:rPr>
                <w:rFonts w:cstheme="minorHAnsi"/>
                <w:sz w:val="24"/>
                <w:szCs w:val="24"/>
              </w:rPr>
              <w:t>Friday 13</w:t>
            </w:r>
            <w:r w:rsidRPr="00B04C9D">
              <w:rPr>
                <w:rFonts w:cstheme="minorHAnsi"/>
                <w:sz w:val="24"/>
                <w:szCs w:val="24"/>
                <w:vertAlign w:val="superscript"/>
              </w:rPr>
              <w:t>th</w:t>
            </w:r>
            <w:r w:rsidRPr="00B04C9D">
              <w:rPr>
                <w:rFonts w:cstheme="minorHAnsi"/>
                <w:sz w:val="24"/>
                <w:szCs w:val="24"/>
              </w:rPr>
              <w:t xml:space="preserve"> May</w:t>
            </w:r>
          </w:p>
        </w:tc>
        <w:tc>
          <w:tcPr>
            <w:tcW w:w="4508" w:type="dxa"/>
          </w:tcPr>
          <w:p w14:paraId="65B0CB9E" w14:textId="594ACB62" w:rsidR="00F302CA" w:rsidRPr="00B04C9D" w:rsidRDefault="00F302CA">
            <w:pPr>
              <w:rPr>
                <w:rFonts w:cstheme="minorHAnsi"/>
                <w:sz w:val="24"/>
                <w:szCs w:val="24"/>
              </w:rPr>
            </w:pPr>
            <w:r w:rsidRPr="00B04C9D">
              <w:rPr>
                <w:rFonts w:cstheme="minorHAnsi"/>
                <w:sz w:val="24"/>
                <w:szCs w:val="24"/>
              </w:rPr>
              <w:t xml:space="preserve">Deadline to Lodge an </w:t>
            </w:r>
            <w:r w:rsidR="00B04C9D">
              <w:rPr>
                <w:rFonts w:cstheme="minorHAnsi"/>
                <w:sz w:val="24"/>
                <w:szCs w:val="24"/>
              </w:rPr>
              <w:t>a</w:t>
            </w:r>
            <w:r w:rsidRPr="00B04C9D">
              <w:rPr>
                <w:rFonts w:cstheme="minorHAnsi"/>
                <w:sz w:val="24"/>
                <w:szCs w:val="24"/>
              </w:rPr>
              <w:t>ppeal</w:t>
            </w:r>
            <w:r w:rsidR="00B04C9D">
              <w:rPr>
                <w:rFonts w:cstheme="minorHAnsi"/>
                <w:sz w:val="24"/>
                <w:szCs w:val="24"/>
              </w:rPr>
              <w:t>.</w:t>
            </w:r>
            <w:r w:rsidRPr="00B04C9D">
              <w:rPr>
                <w:rFonts w:cstheme="minorHAnsi"/>
                <w:sz w:val="24"/>
                <w:szCs w:val="24"/>
              </w:rPr>
              <w:t xml:space="preserve"> This is the deadline by which the completed form to appeal must be received by the Clerk to the Independent Appeal Panel.</w:t>
            </w:r>
          </w:p>
        </w:tc>
      </w:tr>
      <w:tr w:rsidR="00B04C9D" w:rsidRPr="00B04C9D" w14:paraId="33AD58BF" w14:textId="77777777" w:rsidTr="001C0C7C">
        <w:tc>
          <w:tcPr>
            <w:tcW w:w="4508" w:type="dxa"/>
          </w:tcPr>
          <w:p w14:paraId="2C550B25" w14:textId="52AB2D1E" w:rsidR="00CD2C82" w:rsidRPr="00B04C9D" w:rsidRDefault="00CD2C82">
            <w:pPr>
              <w:rPr>
                <w:rFonts w:cstheme="minorHAnsi"/>
                <w:b/>
                <w:bCs/>
                <w:sz w:val="24"/>
                <w:szCs w:val="24"/>
              </w:rPr>
            </w:pPr>
            <w:r w:rsidRPr="00B04C9D">
              <w:rPr>
                <w:rFonts w:cstheme="minorHAnsi"/>
                <w:b/>
                <w:bCs/>
                <w:sz w:val="24"/>
                <w:szCs w:val="24"/>
              </w:rPr>
              <w:t xml:space="preserve">First Round </w:t>
            </w:r>
            <w:r w:rsidR="00B04C9D">
              <w:rPr>
                <w:rFonts w:cstheme="minorHAnsi"/>
                <w:b/>
                <w:bCs/>
                <w:sz w:val="24"/>
                <w:szCs w:val="24"/>
              </w:rPr>
              <w:t>o</w:t>
            </w:r>
            <w:r w:rsidRPr="00B04C9D">
              <w:rPr>
                <w:rFonts w:cstheme="minorHAnsi"/>
                <w:b/>
                <w:bCs/>
                <w:sz w:val="24"/>
                <w:szCs w:val="24"/>
              </w:rPr>
              <w:t>f Appeals</w:t>
            </w:r>
          </w:p>
          <w:p w14:paraId="39F31737" w14:textId="470F2D98" w:rsidR="00F302CA" w:rsidRPr="00B04C9D" w:rsidRDefault="00F302CA">
            <w:pPr>
              <w:rPr>
                <w:rFonts w:cstheme="minorHAnsi"/>
                <w:sz w:val="24"/>
                <w:szCs w:val="24"/>
              </w:rPr>
            </w:pPr>
            <w:r w:rsidRPr="00B04C9D">
              <w:rPr>
                <w:rFonts w:cstheme="minorHAnsi"/>
                <w:sz w:val="24"/>
                <w:szCs w:val="24"/>
              </w:rPr>
              <w:t>Monday 6</w:t>
            </w:r>
            <w:r w:rsidRPr="00B04C9D">
              <w:rPr>
                <w:rFonts w:cstheme="minorHAnsi"/>
                <w:sz w:val="24"/>
                <w:szCs w:val="24"/>
                <w:vertAlign w:val="superscript"/>
              </w:rPr>
              <w:t>th</w:t>
            </w:r>
            <w:r w:rsidRPr="00B04C9D">
              <w:rPr>
                <w:rFonts w:cstheme="minorHAnsi"/>
                <w:sz w:val="24"/>
                <w:szCs w:val="24"/>
              </w:rPr>
              <w:t xml:space="preserve"> June 2022</w:t>
            </w:r>
          </w:p>
        </w:tc>
        <w:tc>
          <w:tcPr>
            <w:tcW w:w="4508" w:type="dxa"/>
          </w:tcPr>
          <w:p w14:paraId="3124FD6E" w14:textId="77777777" w:rsidR="001C0C7C" w:rsidRPr="00B04C9D" w:rsidRDefault="00F302CA">
            <w:pPr>
              <w:rPr>
                <w:rFonts w:cstheme="minorHAnsi"/>
                <w:sz w:val="24"/>
                <w:szCs w:val="24"/>
              </w:rPr>
            </w:pPr>
            <w:r w:rsidRPr="00B04C9D">
              <w:rPr>
                <w:rFonts w:cstheme="minorHAnsi"/>
                <w:b/>
                <w:bCs/>
                <w:sz w:val="24"/>
                <w:szCs w:val="24"/>
              </w:rPr>
              <w:t>Stage 1 Appeal Hearing - Morning</w:t>
            </w:r>
            <w:r w:rsidRPr="00B04C9D">
              <w:rPr>
                <w:rFonts w:cstheme="minorHAnsi"/>
                <w:sz w:val="24"/>
                <w:szCs w:val="24"/>
              </w:rPr>
              <w:t xml:space="preserve"> </w:t>
            </w:r>
          </w:p>
          <w:p w14:paraId="3DCE700C" w14:textId="193F22DE" w:rsidR="00F302CA" w:rsidRPr="00B04C9D" w:rsidRDefault="00F302CA">
            <w:pPr>
              <w:rPr>
                <w:rFonts w:cstheme="minorHAnsi"/>
                <w:sz w:val="24"/>
                <w:szCs w:val="24"/>
              </w:rPr>
            </w:pPr>
            <w:r w:rsidRPr="00B04C9D">
              <w:rPr>
                <w:rFonts w:cstheme="minorHAnsi"/>
                <w:sz w:val="24"/>
                <w:szCs w:val="24"/>
              </w:rPr>
              <w:t xml:space="preserve">All </w:t>
            </w:r>
            <w:r w:rsidR="00B04C9D" w:rsidRPr="00B04C9D">
              <w:rPr>
                <w:rFonts w:cstheme="minorHAnsi"/>
                <w:sz w:val="24"/>
                <w:szCs w:val="24"/>
              </w:rPr>
              <w:t>a</w:t>
            </w:r>
            <w:r w:rsidRPr="00B04C9D">
              <w:rPr>
                <w:rFonts w:cstheme="minorHAnsi"/>
                <w:sz w:val="24"/>
                <w:szCs w:val="24"/>
              </w:rPr>
              <w:t>ppellants are invited to attend.</w:t>
            </w:r>
          </w:p>
        </w:tc>
      </w:tr>
      <w:tr w:rsidR="00B04C9D" w:rsidRPr="00B04C9D" w14:paraId="2413697E" w14:textId="77777777" w:rsidTr="001C0C7C">
        <w:tc>
          <w:tcPr>
            <w:tcW w:w="4508" w:type="dxa"/>
          </w:tcPr>
          <w:p w14:paraId="1C326FCE" w14:textId="77777777" w:rsidR="00F302CA" w:rsidRPr="00B04C9D" w:rsidRDefault="00F302CA">
            <w:pPr>
              <w:rPr>
                <w:rFonts w:cstheme="minorHAnsi"/>
                <w:sz w:val="24"/>
                <w:szCs w:val="24"/>
              </w:rPr>
            </w:pPr>
          </w:p>
        </w:tc>
        <w:tc>
          <w:tcPr>
            <w:tcW w:w="4508" w:type="dxa"/>
          </w:tcPr>
          <w:p w14:paraId="55F7F233" w14:textId="39DB71FA" w:rsidR="00F302CA" w:rsidRPr="00B04C9D" w:rsidRDefault="00F302CA">
            <w:pPr>
              <w:rPr>
                <w:rFonts w:cstheme="minorHAnsi"/>
                <w:sz w:val="24"/>
                <w:szCs w:val="24"/>
              </w:rPr>
            </w:pPr>
            <w:r w:rsidRPr="00B04C9D">
              <w:rPr>
                <w:rFonts w:cstheme="minorHAnsi"/>
                <w:sz w:val="24"/>
                <w:szCs w:val="24"/>
              </w:rPr>
              <w:t xml:space="preserve">The </w:t>
            </w:r>
            <w:r w:rsidR="00B1213F">
              <w:rPr>
                <w:rFonts w:cstheme="minorHAnsi"/>
                <w:sz w:val="24"/>
                <w:szCs w:val="24"/>
              </w:rPr>
              <w:t>s</w:t>
            </w:r>
            <w:r w:rsidRPr="00B04C9D">
              <w:rPr>
                <w:rFonts w:cstheme="minorHAnsi"/>
                <w:sz w:val="24"/>
                <w:szCs w:val="24"/>
              </w:rPr>
              <w:t>tage 1 hearing is where the school will set out it</w:t>
            </w:r>
            <w:r w:rsidR="00B1213F">
              <w:rPr>
                <w:rFonts w:cstheme="minorHAnsi"/>
                <w:sz w:val="24"/>
                <w:szCs w:val="24"/>
              </w:rPr>
              <w:t>’</w:t>
            </w:r>
            <w:r w:rsidRPr="00B04C9D">
              <w:rPr>
                <w:rFonts w:cstheme="minorHAnsi"/>
                <w:sz w:val="24"/>
                <w:szCs w:val="24"/>
              </w:rPr>
              <w:t>s reasons for the decision not to admit. This will be done in a single hearing open to all appellants and will provide the opportunity for appellants to ask questions of the school’s representative.</w:t>
            </w:r>
          </w:p>
        </w:tc>
      </w:tr>
      <w:tr w:rsidR="00B04C9D" w:rsidRPr="00B04C9D" w14:paraId="530A687A" w14:textId="77777777" w:rsidTr="001C0C7C">
        <w:tc>
          <w:tcPr>
            <w:tcW w:w="4508" w:type="dxa"/>
          </w:tcPr>
          <w:p w14:paraId="17C2CDE2" w14:textId="1D2E201A" w:rsidR="00F302CA" w:rsidRPr="00B04C9D" w:rsidRDefault="00F302CA">
            <w:pPr>
              <w:rPr>
                <w:rFonts w:cstheme="minorHAnsi"/>
                <w:sz w:val="24"/>
                <w:szCs w:val="24"/>
              </w:rPr>
            </w:pPr>
            <w:r w:rsidRPr="00B04C9D">
              <w:rPr>
                <w:rFonts w:cstheme="minorHAnsi"/>
                <w:sz w:val="24"/>
                <w:szCs w:val="24"/>
              </w:rPr>
              <w:t>Monday 6</w:t>
            </w:r>
            <w:r w:rsidRPr="00B04C9D">
              <w:rPr>
                <w:rFonts w:cstheme="minorHAnsi"/>
                <w:sz w:val="24"/>
                <w:szCs w:val="24"/>
                <w:vertAlign w:val="superscript"/>
              </w:rPr>
              <w:t>th</w:t>
            </w:r>
            <w:r w:rsidRPr="00B04C9D">
              <w:rPr>
                <w:rFonts w:cstheme="minorHAnsi"/>
                <w:sz w:val="24"/>
                <w:szCs w:val="24"/>
              </w:rPr>
              <w:t xml:space="preserve"> June 2022</w:t>
            </w:r>
          </w:p>
        </w:tc>
        <w:tc>
          <w:tcPr>
            <w:tcW w:w="4508" w:type="dxa"/>
          </w:tcPr>
          <w:p w14:paraId="753FA76C" w14:textId="77777777" w:rsidR="001C0C7C" w:rsidRPr="00B04C9D" w:rsidRDefault="00F302CA">
            <w:pPr>
              <w:rPr>
                <w:rFonts w:cstheme="minorHAnsi"/>
                <w:b/>
                <w:bCs/>
                <w:sz w:val="24"/>
                <w:szCs w:val="24"/>
              </w:rPr>
            </w:pPr>
            <w:r w:rsidRPr="00B04C9D">
              <w:rPr>
                <w:rFonts w:cstheme="minorHAnsi"/>
                <w:b/>
                <w:bCs/>
                <w:sz w:val="24"/>
                <w:szCs w:val="24"/>
              </w:rPr>
              <w:t>Stage 2 Appeal Hearing</w:t>
            </w:r>
          </w:p>
          <w:p w14:paraId="2761190A" w14:textId="3548E811" w:rsidR="00F302CA" w:rsidRPr="00B04C9D" w:rsidRDefault="00F302CA">
            <w:pPr>
              <w:rPr>
                <w:rFonts w:cstheme="minorHAnsi"/>
                <w:b/>
                <w:bCs/>
                <w:sz w:val="24"/>
                <w:szCs w:val="24"/>
              </w:rPr>
            </w:pPr>
            <w:r w:rsidRPr="00B04C9D">
              <w:rPr>
                <w:rFonts w:cstheme="minorHAnsi"/>
                <w:b/>
                <w:bCs/>
                <w:sz w:val="24"/>
                <w:szCs w:val="24"/>
              </w:rPr>
              <w:t xml:space="preserve">Individual </w:t>
            </w:r>
            <w:r w:rsidR="00B1213F">
              <w:rPr>
                <w:rFonts w:cstheme="minorHAnsi"/>
                <w:b/>
                <w:bCs/>
                <w:sz w:val="24"/>
                <w:szCs w:val="24"/>
              </w:rPr>
              <w:t>H</w:t>
            </w:r>
            <w:r w:rsidRPr="00B04C9D">
              <w:rPr>
                <w:rFonts w:cstheme="minorHAnsi"/>
                <w:b/>
                <w:bCs/>
                <w:sz w:val="24"/>
                <w:szCs w:val="24"/>
              </w:rPr>
              <w:t>earings – Afternoon</w:t>
            </w:r>
          </w:p>
        </w:tc>
      </w:tr>
      <w:tr w:rsidR="00B04C9D" w:rsidRPr="00B04C9D" w14:paraId="4D91DBBE" w14:textId="77777777" w:rsidTr="001C0C7C">
        <w:tc>
          <w:tcPr>
            <w:tcW w:w="4508" w:type="dxa"/>
          </w:tcPr>
          <w:p w14:paraId="0DE634F0" w14:textId="77777777" w:rsidR="00F302CA" w:rsidRPr="00B04C9D" w:rsidRDefault="00CD2C82">
            <w:pPr>
              <w:rPr>
                <w:rFonts w:cstheme="minorHAnsi"/>
                <w:sz w:val="24"/>
                <w:szCs w:val="24"/>
              </w:rPr>
            </w:pPr>
            <w:r w:rsidRPr="00B04C9D">
              <w:rPr>
                <w:rFonts w:cstheme="minorHAnsi"/>
                <w:sz w:val="24"/>
                <w:szCs w:val="24"/>
              </w:rPr>
              <w:t>Tuesday 7</w:t>
            </w:r>
            <w:r w:rsidRPr="00B04C9D">
              <w:rPr>
                <w:rFonts w:cstheme="minorHAnsi"/>
                <w:sz w:val="24"/>
                <w:szCs w:val="24"/>
                <w:vertAlign w:val="superscript"/>
              </w:rPr>
              <w:t>th</w:t>
            </w:r>
            <w:r w:rsidRPr="00B04C9D">
              <w:rPr>
                <w:rFonts w:cstheme="minorHAnsi"/>
                <w:sz w:val="24"/>
                <w:szCs w:val="24"/>
              </w:rPr>
              <w:t xml:space="preserve"> June 2022</w:t>
            </w:r>
          </w:p>
          <w:p w14:paraId="5156F3F9" w14:textId="64D2704A" w:rsidR="00CD2C82" w:rsidRPr="00B04C9D" w:rsidRDefault="00CD2C82">
            <w:pPr>
              <w:rPr>
                <w:rFonts w:cstheme="minorHAnsi"/>
                <w:sz w:val="24"/>
                <w:szCs w:val="24"/>
              </w:rPr>
            </w:pPr>
            <w:r w:rsidRPr="00B04C9D">
              <w:rPr>
                <w:rFonts w:cstheme="minorHAnsi"/>
                <w:sz w:val="24"/>
                <w:szCs w:val="24"/>
              </w:rPr>
              <w:t>Wednesday 8</w:t>
            </w:r>
            <w:r w:rsidRPr="00B04C9D">
              <w:rPr>
                <w:rFonts w:cstheme="minorHAnsi"/>
                <w:sz w:val="24"/>
                <w:szCs w:val="24"/>
                <w:vertAlign w:val="superscript"/>
              </w:rPr>
              <w:t>th</w:t>
            </w:r>
            <w:r w:rsidRPr="00B04C9D">
              <w:rPr>
                <w:rFonts w:cstheme="minorHAnsi"/>
                <w:sz w:val="24"/>
                <w:szCs w:val="24"/>
              </w:rPr>
              <w:t xml:space="preserve"> June 2022</w:t>
            </w:r>
          </w:p>
        </w:tc>
        <w:tc>
          <w:tcPr>
            <w:tcW w:w="4508" w:type="dxa"/>
          </w:tcPr>
          <w:p w14:paraId="3B6F544B" w14:textId="77777777" w:rsidR="001C0C7C" w:rsidRPr="00B1213F" w:rsidRDefault="00CD2C82">
            <w:pPr>
              <w:rPr>
                <w:rFonts w:cstheme="minorHAnsi"/>
                <w:b/>
                <w:bCs/>
                <w:sz w:val="24"/>
                <w:szCs w:val="24"/>
              </w:rPr>
            </w:pPr>
            <w:r w:rsidRPr="00B1213F">
              <w:rPr>
                <w:rFonts w:cstheme="minorHAnsi"/>
                <w:b/>
                <w:bCs/>
                <w:sz w:val="24"/>
                <w:szCs w:val="24"/>
              </w:rPr>
              <w:t xml:space="preserve">Individual Hearings - All Day </w:t>
            </w:r>
          </w:p>
          <w:p w14:paraId="0FDA87A1" w14:textId="62AF9D9A" w:rsidR="00F302CA" w:rsidRPr="00B04C9D" w:rsidRDefault="00CD2C82">
            <w:pPr>
              <w:rPr>
                <w:rFonts w:cstheme="minorHAnsi"/>
                <w:sz w:val="24"/>
                <w:szCs w:val="24"/>
              </w:rPr>
            </w:pPr>
            <w:r w:rsidRPr="00B04C9D">
              <w:rPr>
                <w:rFonts w:cstheme="minorHAnsi"/>
                <w:sz w:val="24"/>
                <w:szCs w:val="24"/>
              </w:rPr>
              <w:t>Precise days and times to be advised by the Clerk</w:t>
            </w:r>
            <w:r w:rsidR="001C0C7C" w:rsidRPr="00B04C9D">
              <w:rPr>
                <w:rFonts w:cstheme="minorHAnsi"/>
                <w:sz w:val="24"/>
                <w:szCs w:val="24"/>
              </w:rPr>
              <w:t>.</w:t>
            </w:r>
          </w:p>
        </w:tc>
      </w:tr>
      <w:tr w:rsidR="00B04C9D" w:rsidRPr="00B04C9D" w14:paraId="1BFB15DC" w14:textId="77777777" w:rsidTr="001C0C7C">
        <w:tc>
          <w:tcPr>
            <w:tcW w:w="4508" w:type="dxa"/>
          </w:tcPr>
          <w:p w14:paraId="6FA7E0F6" w14:textId="3ADAD8D1" w:rsidR="00F302CA" w:rsidRPr="00B04C9D" w:rsidRDefault="00CD2C82">
            <w:pPr>
              <w:rPr>
                <w:rFonts w:cstheme="minorHAnsi"/>
                <w:sz w:val="24"/>
                <w:szCs w:val="24"/>
              </w:rPr>
            </w:pPr>
            <w:r w:rsidRPr="00B04C9D">
              <w:rPr>
                <w:rFonts w:cstheme="minorHAnsi"/>
                <w:sz w:val="24"/>
                <w:szCs w:val="24"/>
              </w:rPr>
              <w:t>*Please note: It may not be possible to include within this timetable any appeals that are lodged after the deadline.</w:t>
            </w:r>
          </w:p>
        </w:tc>
        <w:tc>
          <w:tcPr>
            <w:tcW w:w="4508" w:type="dxa"/>
          </w:tcPr>
          <w:p w14:paraId="166E2E83" w14:textId="313442B4" w:rsidR="00F302CA" w:rsidRPr="00B04C9D" w:rsidRDefault="00CD2C82">
            <w:pPr>
              <w:rPr>
                <w:rFonts w:cstheme="minorHAnsi"/>
                <w:sz w:val="24"/>
                <w:szCs w:val="24"/>
              </w:rPr>
            </w:pPr>
            <w:r w:rsidRPr="00B04C9D">
              <w:rPr>
                <w:rFonts w:cstheme="minorHAnsi"/>
                <w:sz w:val="24"/>
                <w:szCs w:val="24"/>
              </w:rPr>
              <w:t>Stage 2 hearings will be individual hearings for each appellant and will provide the opportunity for the appellants to put their case for admission to the panel. The school’s representative will attend each of the hearings.</w:t>
            </w:r>
          </w:p>
        </w:tc>
      </w:tr>
      <w:tr w:rsidR="00F26533" w:rsidRPr="00B04C9D" w14:paraId="56040E26" w14:textId="77777777" w:rsidTr="001C0C7C">
        <w:tc>
          <w:tcPr>
            <w:tcW w:w="4508" w:type="dxa"/>
          </w:tcPr>
          <w:p w14:paraId="79838642" w14:textId="4438A580" w:rsidR="00F26533" w:rsidRPr="00B04C9D" w:rsidRDefault="00F26533">
            <w:pPr>
              <w:rPr>
                <w:rFonts w:cstheme="minorHAnsi"/>
                <w:sz w:val="24"/>
                <w:szCs w:val="24"/>
              </w:rPr>
            </w:pPr>
            <w:r w:rsidRPr="00B04C9D">
              <w:rPr>
                <w:rFonts w:cstheme="minorHAnsi"/>
                <w:sz w:val="24"/>
                <w:szCs w:val="24"/>
              </w:rPr>
              <w:lastRenderedPageBreak/>
              <w:t xml:space="preserve">Applications made after the deadline </w:t>
            </w:r>
            <w:r w:rsidR="00B1213F" w:rsidRPr="00B04C9D">
              <w:rPr>
                <w:rFonts w:cstheme="minorHAnsi"/>
                <w:sz w:val="24"/>
                <w:szCs w:val="24"/>
              </w:rPr>
              <w:t>day;</w:t>
            </w:r>
            <w:r w:rsidRPr="00B04C9D">
              <w:rPr>
                <w:rFonts w:cstheme="minorHAnsi"/>
                <w:sz w:val="24"/>
                <w:szCs w:val="24"/>
              </w:rPr>
              <w:t xml:space="preserve"> Thursday 31</w:t>
            </w:r>
            <w:r w:rsidRPr="00B04C9D">
              <w:rPr>
                <w:rFonts w:cstheme="minorHAnsi"/>
                <w:sz w:val="24"/>
                <w:szCs w:val="24"/>
                <w:vertAlign w:val="superscript"/>
              </w:rPr>
              <w:t>st</w:t>
            </w:r>
            <w:r w:rsidRPr="00B04C9D">
              <w:rPr>
                <w:rFonts w:cstheme="minorHAnsi"/>
                <w:sz w:val="24"/>
                <w:szCs w:val="24"/>
              </w:rPr>
              <w:t xml:space="preserve"> March 2022</w:t>
            </w:r>
            <w:r w:rsidR="00B1213F">
              <w:rPr>
                <w:rFonts w:cstheme="minorHAnsi"/>
                <w:sz w:val="24"/>
                <w:szCs w:val="24"/>
              </w:rPr>
              <w:t>,</w:t>
            </w:r>
            <w:r w:rsidRPr="00B04C9D">
              <w:rPr>
                <w:rFonts w:cstheme="minorHAnsi"/>
                <w:sz w:val="24"/>
                <w:szCs w:val="24"/>
              </w:rPr>
              <w:t xml:space="preserve"> can be submitted to the second round of appeals.</w:t>
            </w:r>
          </w:p>
        </w:tc>
        <w:tc>
          <w:tcPr>
            <w:tcW w:w="4508" w:type="dxa"/>
          </w:tcPr>
          <w:p w14:paraId="45C29CBE" w14:textId="77777777" w:rsidR="00F26533" w:rsidRPr="00B04C9D" w:rsidRDefault="00F26533">
            <w:pPr>
              <w:rPr>
                <w:rFonts w:cstheme="minorHAnsi"/>
                <w:sz w:val="24"/>
                <w:szCs w:val="24"/>
              </w:rPr>
            </w:pPr>
          </w:p>
        </w:tc>
      </w:tr>
      <w:tr w:rsidR="00F26533" w:rsidRPr="00B04C9D" w14:paraId="7A9E83B8" w14:textId="77777777" w:rsidTr="001C0C7C">
        <w:tc>
          <w:tcPr>
            <w:tcW w:w="4508" w:type="dxa"/>
          </w:tcPr>
          <w:p w14:paraId="68B97F1F" w14:textId="14956C74" w:rsidR="00F26533" w:rsidRPr="00B04C9D" w:rsidRDefault="00F26533">
            <w:pPr>
              <w:rPr>
                <w:rFonts w:cstheme="minorHAnsi"/>
                <w:b/>
                <w:bCs/>
                <w:sz w:val="24"/>
                <w:szCs w:val="24"/>
              </w:rPr>
            </w:pPr>
            <w:r w:rsidRPr="00B04C9D">
              <w:rPr>
                <w:rFonts w:cstheme="minorHAnsi"/>
                <w:b/>
                <w:bCs/>
                <w:sz w:val="24"/>
                <w:szCs w:val="24"/>
              </w:rPr>
              <w:t>Friday 20</w:t>
            </w:r>
            <w:r w:rsidRPr="00B04C9D">
              <w:rPr>
                <w:rFonts w:cstheme="minorHAnsi"/>
                <w:b/>
                <w:bCs/>
                <w:sz w:val="24"/>
                <w:szCs w:val="24"/>
                <w:vertAlign w:val="superscript"/>
              </w:rPr>
              <w:t>th</w:t>
            </w:r>
            <w:r w:rsidRPr="00B04C9D">
              <w:rPr>
                <w:rFonts w:cstheme="minorHAnsi"/>
                <w:b/>
                <w:bCs/>
                <w:sz w:val="24"/>
                <w:szCs w:val="24"/>
              </w:rPr>
              <w:t xml:space="preserve"> May 2022</w:t>
            </w:r>
          </w:p>
        </w:tc>
        <w:tc>
          <w:tcPr>
            <w:tcW w:w="4508" w:type="dxa"/>
          </w:tcPr>
          <w:p w14:paraId="2F4EBC67" w14:textId="35A10C44" w:rsidR="00F26533" w:rsidRPr="00B04C9D" w:rsidRDefault="00F26533">
            <w:pPr>
              <w:rPr>
                <w:rFonts w:cstheme="minorHAnsi"/>
                <w:sz w:val="24"/>
                <w:szCs w:val="24"/>
              </w:rPr>
            </w:pPr>
            <w:r w:rsidRPr="00B04C9D">
              <w:rPr>
                <w:rFonts w:cstheme="minorHAnsi"/>
                <w:sz w:val="24"/>
                <w:szCs w:val="24"/>
              </w:rPr>
              <w:t>Deadline to lodge an appeal for the second round of appeals.</w:t>
            </w:r>
          </w:p>
        </w:tc>
      </w:tr>
      <w:tr w:rsidR="00B04C9D" w:rsidRPr="00B04C9D" w14:paraId="5CFF9365" w14:textId="77777777" w:rsidTr="001C0C7C">
        <w:tc>
          <w:tcPr>
            <w:tcW w:w="4508" w:type="dxa"/>
          </w:tcPr>
          <w:p w14:paraId="3EFA03A4" w14:textId="6737023E" w:rsidR="00CD2C82" w:rsidRPr="00B04C9D" w:rsidRDefault="00CD2C82">
            <w:pPr>
              <w:rPr>
                <w:rFonts w:cstheme="minorHAnsi"/>
                <w:b/>
                <w:bCs/>
                <w:sz w:val="24"/>
                <w:szCs w:val="24"/>
              </w:rPr>
            </w:pPr>
            <w:r w:rsidRPr="00B04C9D">
              <w:rPr>
                <w:rFonts w:cstheme="minorHAnsi"/>
                <w:b/>
                <w:bCs/>
                <w:sz w:val="24"/>
                <w:szCs w:val="24"/>
              </w:rPr>
              <w:t>Second Round of Appeals</w:t>
            </w:r>
          </w:p>
          <w:p w14:paraId="754FB04C" w14:textId="5E88BE51" w:rsidR="00CD2C82" w:rsidRPr="00B04C9D" w:rsidRDefault="00CD2C82">
            <w:pPr>
              <w:rPr>
                <w:rFonts w:cstheme="minorHAnsi"/>
                <w:sz w:val="24"/>
                <w:szCs w:val="24"/>
              </w:rPr>
            </w:pPr>
            <w:r w:rsidRPr="00B04C9D">
              <w:rPr>
                <w:rFonts w:cstheme="minorHAnsi"/>
                <w:sz w:val="24"/>
                <w:szCs w:val="24"/>
              </w:rPr>
              <w:t>Monday 27</w:t>
            </w:r>
            <w:r w:rsidRPr="00B04C9D">
              <w:rPr>
                <w:rFonts w:cstheme="minorHAnsi"/>
                <w:sz w:val="24"/>
                <w:szCs w:val="24"/>
                <w:vertAlign w:val="superscript"/>
              </w:rPr>
              <w:t>th</w:t>
            </w:r>
            <w:r w:rsidRPr="00B04C9D">
              <w:rPr>
                <w:rFonts w:cstheme="minorHAnsi"/>
                <w:sz w:val="24"/>
                <w:szCs w:val="24"/>
              </w:rPr>
              <w:t xml:space="preserve"> June 2022</w:t>
            </w:r>
          </w:p>
          <w:p w14:paraId="59E7C073" w14:textId="3C1C747E" w:rsidR="00CD2C82" w:rsidRPr="00B04C9D" w:rsidRDefault="00CD2C82">
            <w:pPr>
              <w:rPr>
                <w:rFonts w:cstheme="minorHAnsi"/>
                <w:sz w:val="24"/>
                <w:szCs w:val="24"/>
              </w:rPr>
            </w:pPr>
          </w:p>
        </w:tc>
        <w:tc>
          <w:tcPr>
            <w:tcW w:w="4508" w:type="dxa"/>
          </w:tcPr>
          <w:p w14:paraId="03F92A16" w14:textId="77777777" w:rsidR="00B04C9D" w:rsidRPr="00B04C9D" w:rsidRDefault="00B04C9D" w:rsidP="00B04C9D">
            <w:pPr>
              <w:rPr>
                <w:rFonts w:cstheme="minorHAnsi"/>
                <w:sz w:val="24"/>
                <w:szCs w:val="24"/>
              </w:rPr>
            </w:pPr>
            <w:r w:rsidRPr="00B04C9D">
              <w:rPr>
                <w:rFonts w:cstheme="minorHAnsi"/>
                <w:b/>
                <w:bCs/>
                <w:sz w:val="24"/>
                <w:szCs w:val="24"/>
              </w:rPr>
              <w:t>Stage 1 Appeal Hearing - Morning</w:t>
            </w:r>
            <w:r w:rsidRPr="00B04C9D">
              <w:rPr>
                <w:rFonts w:cstheme="minorHAnsi"/>
                <w:sz w:val="24"/>
                <w:szCs w:val="24"/>
              </w:rPr>
              <w:t xml:space="preserve"> </w:t>
            </w:r>
          </w:p>
          <w:p w14:paraId="2ACEDCF6" w14:textId="08D02DB1" w:rsidR="00CD2C82" w:rsidRPr="00B04C9D" w:rsidRDefault="00B04C9D" w:rsidP="00B04C9D">
            <w:pPr>
              <w:rPr>
                <w:rFonts w:cstheme="minorHAnsi"/>
                <w:sz w:val="24"/>
                <w:szCs w:val="24"/>
              </w:rPr>
            </w:pPr>
            <w:r w:rsidRPr="00B04C9D">
              <w:rPr>
                <w:rFonts w:cstheme="minorHAnsi"/>
                <w:sz w:val="24"/>
                <w:szCs w:val="24"/>
              </w:rPr>
              <w:t>All appellants are invited to attend.</w:t>
            </w:r>
          </w:p>
        </w:tc>
      </w:tr>
      <w:tr w:rsidR="00B04C9D" w:rsidRPr="00B04C9D" w14:paraId="6EFB90CF" w14:textId="77777777" w:rsidTr="001C0C7C">
        <w:tc>
          <w:tcPr>
            <w:tcW w:w="4508" w:type="dxa"/>
          </w:tcPr>
          <w:p w14:paraId="4FFF7E57" w14:textId="77777777" w:rsidR="00B04C9D" w:rsidRPr="00B04C9D" w:rsidRDefault="00B04C9D" w:rsidP="00B04C9D">
            <w:pPr>
              <w:rPr>
                <w:rFonts w:cstheme="minorHAnsi"/>
                <w:sz w:val="24"/>
                <w:szCs w:val="24"/>
              </w:rPr>
            </w:pPr>
            <w:r w:rsidRPr="00B04C9D">
              <w:rPr>
                <w:rFonts w:cstheme="minorHAnsi"/>
                <w:sz w:val="24"/>
                <w:szCs w:val="24"/>
              </w:rPr>
              <w:t>Tuesday 28</w:t>
            </w:r>
            <w:r w:rsidRPr="00B04C9D">
              <w:rPr>
                <w:rFonts w:cstheme="minorHAnsi"/>
                <w:sz w:val="24"/>
                <w:szCs w:val="24"/>
                <w:vertAlign w:val="superscript"/>
              </w:rPr>
              <w:t>th</w:t>
            </w:r>
            <w:r w:rsidRPr="00B04C9D">
              <w:rPr>
                <w:rFonts w:cstheme="minorHAnsi"/>
                <w:sz w:val="24"/>
                <w:szCs w:val="24"/>
              </w:rPr>
              <w:t xml:space="preserve"> June 2022</w:t>
            </w:r>
          </w:p>
          <w:p w14:paraId="58FFC96B" w14:textId="71D2F040" w:rsidR="00B04C9D" w:rsidRPr="00B04C9D" w:rsidRDefault="00B04C9D" w:rsidP="00B04C9D">
            <w:pPr>
              <w:rPr>
                <w:rFonts w:cstheme="minorHAnsi"/>
                <w:b/>
                <w:bCs/>
                <w:sz w:val="24"/>
                <w:szCs w:val="24"/>
              </w:rPr>
            </w:pPr>
            <w:r w:rsidRPr="00B04C9D">
              <w:rPr>
                <w:rFonts w:cstheme="minorHAnsi"/>
                <w:sz w:val="24"/>
                <w:szCs w:val="24"/>
              </w:rPr>
              <w:t>Wednesday 29</w:t>
            </w:r>
            <w:r w:rsidRPr="00B04C9D">
              <w:rPr>
                <w:rFonts w:cstheme="minorHAnsi"/>
                <w:sz w:val="24"/>
                <w:szCs w:val="24"/>
                <w:vertAlign w:val="superscript"/>
              </w:rPr>
              <w:t>th</w:t>
            </w:r>
            <w:r w:rsidRPr="00B04C9D">
              <w:rPr>
                <w:rFonts w:cstheme="minorHAnsi"/>
                <w:sz w:val="24"/>
                <w:szCs w:val="24"/>
              </w:rPr>
              <w:t xml:space="preserve"> June 2022</w:t>
            </w:r>
          </w:p>
        </w:tc>
        <w:tc>
          <w:tcPr>
            <w:tcW w:w="4508" w:type="dxa"/>
          </w:tcPr>
          <w:p w14:paraId="1975D715" w14:textId="77777777" w:rsidR="00B04C9D" w:rsidRPr="00B1213F" w:rsidRDefault="00B04C9D" w:rsidP="00B04C9D">
            <w:pPr>
              <w:rPr>
                <w:rFonts w:cstheme="minorHAnsi"/>
                <w:b/>
                <w:bCs/>
                <w:sz w:val="24"/>
                <w:szCs w:val="24"/>
              </w:rPr>
            </w:pPr>
            <w:r w:rsidRPr="00B1213F">
              <w:rPr>
                <w:rFonts w:cstheme="minorHAnsi"/>
                <w:b/>
                <w:bCs/>
                <w:sz w:val="24"/>
                <w:szCs w:val="24"/>
              </w:rPr>
              <w:t xml:space="preserve">Individual Hearings - All Day </w:t>
            </w:r>
          </w:p>
          <w:p w14:paraId="67DEF21F" w14:textId="58C9082F" w:rsidR="00B04C9D" w:rsidRPr="00B04C9D" w:rsidRDefault="00B04C9D" w:rsidP="00B04C9D">
            <w:pPr>
              <w:rPr>
                <w:rFonts w:cstheme="minorHAnsi"/>
                <w:sz w:val="24"/>
                <w:szCs w:val="24"/>
              </w:rPr>
            </w:pPr>
            <w:r w:rsidRPr="00B04C9D">
              <w:rPr>
                <w:rFonts w:cstheme="minorHAnsi"/>
                <w:sz w:val="24"/>
                <w:szCs w:val="24"/>
              </w:rPr>
              <w:t>Precise days and times to be advised by the Clerk.</w:t>
            </w:r>
          </w:p>
        </w:tc>
      </w:tr>
    </w:tbl>
    <w:p w14:paraId="010BF5D2" w14:textId="449C852D" w:rsidR="00F302CA" w:rsidRPr="00B04C9D" w:rsidRDefault="00F302CA">
      <w:pPr>
        <w:rPr>
          <w:rFonts w:cstheme="minorHAnsi"/>
          <w:sz w:val="24"/>
          <w:szCs w:val="24"/>
        </w:rPr>
      </w:pPr>
    </w:p>
    <w:p w14:paraId="0737753C" w14:textId="77777777" w:rsidR="00B04C9D" w:rsidRPr="00B04C9D" w:rsidRDefault="00CD2C82">
      <w:pPr>
        <w:rPr>
          <w:rFonts w:cstheme="minorHAnsi"/>
          <w:sz w:val="24"/>
          <w:szCs w:val="24"/>
        </w:rPr>
      </w:pPr>
      <w:r w:rsidRPr="00B04C9D">
        <w:rPr>
          <w:rFonts w:cstheme="minorHAnsi"/>
          <w:sz w:val="24"/>
          <w:szCs w:val="24"/>
        </w:rPr>
        <w:t>For information, Shenley Brook End</w:t>
      </w:r>
      <w:r w:rsidR="001A3B74" w:rsidRPr="00B04C9D">
        <w:rPr>
          <w:rFonts w:cstheme="minorHAnsi"/>
          <w:sz w:val="24"/>
          <w:szCs w:val="24"/>
        </w:rPr>
        <w:t xml:space="preserve"> school</w:t>
      </w:r>
      <w:r w:rsidRPr="00B04C9D">
        <w:rPr>
          <w:rFonts w:cstheme="minorHAnsi"/>
          <w:sz w:val="24"/>
          <w:szCs w:val="24"/>
        </w:rPr>
        <w:t xml:space="preserve"> </w:t>
      </w:r>
      <w:r w:rsidR="00B04C9D" w:rsidRPr="00B04C9D">
        <w:rPr>
          <w:rFonts w:cstheme="minorHAnsi"/>
          <w:sz w:val="24"/>
          <w:szCs w:val="24"/>
        </w:rPr>
        <w:t>is closed on the following dates:</w:t>
      </w:r>
    </w:p>
    <w:p w14:paraId="00AFFFC6" w14:textId="3E2C276F" w:rsidR="00B04C9D" w:rsidRPr="00B04C9D" w:rsidRDefault="001A3B74">
      <w:pPr>
        <w:rPr>
          <w:rFonts w:cstheme="minorHAnsi"/>
          <w:sz w:val="24"/>
          <w:szCs w:val="24"/>
        </w:rPr>
      </w:pPr>
      <w:r w:rsidRPr="00B04C9D">
        <w:rPr>
          <w:rFonts w:cstheme="minorHAnsi"/>
          <w:sz w:val="24"/>
          <w:szCs w:val="24"/>
        </w:rPr>
        <w:t xml:space="preserve">Easter holidays </w:t>
      </w:r>
      <w:r w:rsidR="00B04C9D" w:rsidRPr="00B04C9D">
        <w:rPr>
          <w:rFonts w:cstheme="minorHAnsi"/>
          <w:sz w:val="24"/>
          <w:szCs w:val="24"/>
        </w:rPr>
        <w:t xml:space="preserve">– School closes </w:t>
      </w:r>
      <w:r w:rsidRPr="00B04C9D">
        <w:rPr>
          <w:rFonts w:cstheme="minorHAnsi"/>
          <w:sz w:val="24"/>
          <w:szCs w:val="24"/>
        </w:rPr>
        <w:t>at the end of Friday 8</w:t>
      </w:r>
      <w:r w:rsidRPr="00B04C9D">
        <w:rPr>
          <w:rFonts w:cstheme="minorHAnsi"/>
          <w:sz w:val="24"/>
          <w:szCs w:val="24"/>
          <w:vertAlign w:val="superscript"/>
        </w:rPr>
        <w:t>th</w:t>
      </w:r>
      <w:r w:rsidRPr="00B04C9D">
        <w:rPr>
          <w:rFonts w:cstheme="minorHAnsi"/>
          <w:sz w:val="24"/>
          <w:szCs w:val="24"/>
        </w:rPr>
        <w:t xml:space="preserve"> April 2022 and re-opens on Monday 25</w:t>
      </w:r>
      <w:r w:rsidRPr="00B04C9D">
        <w:rPr>
          <w:rFonts w:cstheme="minorHAnsi"/>
          <w:sz w:val="24"/>
          <w:szCs w:val="24"/>
          <w:vertAlign w:val="superscript"/>
        </w:rPr>
        <w:t>th</w:t>
      </w:r>
      <w:r w:rsidRPr="00B04C9D">
        <w:rPr>
          <w:rFonts w:cstheme="minorHAnsi"/>
          <w:sz w:val="24"/>
          <w:szCs w:val="24"/>
        </w:rPr>
        <w:t xml:space="preserve"> April 2022. </w:t>
      </w:r>
    </w:p>
    <w:p w14:paraId="7FDBECA1" w14:textId="098466F9" w:rsidR="00B04C9D" w:rsidRPr="00B04C9D" w:rsidRDefault="00B04C9D">
      <w:pPr>
        <w:rPr>
          <w:rFonts w:cstheme="minorHAnsi"/>
          <w:sz w:val="24"/>
          <w:szCs w:val="24"/>
        </w:rPr>
      </w:pPr>
      <w:r w:rsidRPr="00B04C9D">
        <w:rPr>
          <w:rFonts w:cstheme="minorHAnsi"/>
          <w:sz w:val="24"/>
          <w:szCs w:val="24"/>
        </w:rPr>
        <w:t>May half term – School closes at the end of Friday 27</w:t>
      </w:r>
      <w:r w:rsidRPr="00B04C9D">
        <w:rPr>
          <w:rFonts w:cstheme="minorHAnsi"/>
          <w:sz w:val="24"/>
          <w:szCs w:val="24"/>
          <w:vertAlign w:val="superscript"/>
        </w:rPr>
        <w:t>th</w:t>
      </w:r>
      <w:r w:rsidRPr="00B04C9D">
        <w:rPr>
          <w:rFonts w:cstheme="minorHAnsi"/>
          <w:sz w:val="24"/>
          <w:szCs w:val="24"/>
        </w:rPr>
        <w:t xml:space="preserve"> May 2022 and re-opens on Monday 6</w:t>
      </w:r>
      <w:r w:rsidRPr="00B04C9D">
        <w:rPr>
          <w:rFonts w:cstheme="minorHAnsi"/>
          <w:sz w:val="24"/>
          <w:szCs w:val="24"/>
          <w:vertAlign w:val="superscript"/>
        </w:rPr>
        <w:t>th</w:t>
      </w:r>
      <w:r w:rsidRPr="00B04C9D">
        <w:rPr>
          <w:rFonts w:cstheme="minorHAnsi"/>
          <w:sz w:val="24"/>
          <w:szCs w:val="24"/>
        </w:rPr>
        <w:t xml:space="preserve"> June 2022.</w:t>
      </w:r>
    </w:p>
    <w:p w14:paraId="43ADF82C" w14:textId="7AF40E77" w:rsidR="00CD2C82" w:rsidRPr="00B04C9D" w:rsidRDefault="001A3B74">
      <w:pPr>
        <w:rPr>
          <w:rFonts w:cstheme="minorHAnsi"/>
          <w:sz w:val="24"/>
          <w:szCs w:val="24"/>
        </w:rPr>
      </w:pPr>
      <w:r w:rsidRPr="00B04C9D">
        <w:rPr>
          <w:rFonts w:cstheme="minorHAnsi"/>
          <w:sz w:val="24"/>
          <w:szCs w:val="24"/>
        </w:rPr>
        <w:t>Appeals and applications are not processed during this time.</w:t>
      </w:r>
    </w:p>
    <w:sectPr w:rsidR="00CD2C82" w:rsidRPr="00B04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83"/>
    <w:rsid w:val="001A3B74"/>
    <w:rsid w:val="001C0C7C"/>
    <w:rsid w:val="00243EE9"/>
    <w:rsid w:val="00311FB6"/>
    <w:rsid w:val="004C346F"/>
    <w:rsid w:val="0051593E"/>
    <w:rsid w:val="00B04C9D"/>
    <w:rsid w:val="00B1213F"/>
    <w:rsid w:val="00C41832"/>
    <w:rsid w:val="00CA1506"/>
    <w:rsid w:val="00CD2C82"/>
    <w:rsid w:val="00EA1683"/>
    <w:rsid w:val="00F26533"/>
    <w:rsid w:val="00F302CA"/>
    <w:rsid w:val="00F5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2711"/>
  <w15:chartTrackingRefBased/>
  <w15:docId w15:val="{58DCF358-871F-40BE-B1BE-0D3758F3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3B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3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9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180C643EFB843959617B387FD670F" ma:contentTypeVersion="11" ma:contentTypeDescription="Create a new document." ma:contentTypeScope="" ma:versionID="d76898bc19bb3ccbecf76ed5da240cb2">
  <xsd:schema xmlns:xsd="http://www.w3.org/2001/XMLSchema" xmlns:xs="http://www.w3.org/2001/XMLSchema" xmlns:p="http://schemas.microsoft.com/office/2006/metadata/properties" xmlns:ns2="a9ef6f53-ec61-4c09-ae78-2f65164de4d9" xmlns:ns3="95d1ad3a-df40-4e17-bef3-db981e51cf11" targetNamespace="http://schemas.microsoft.com/office/2006/metadata/properties" ma:root="true" ma:fieldsID="d142f21f699e058aaa65ec368d1f5ddd" ns2:_="" ns3:_="">
    <xsd:import namespace="a9ef6f53-ec61-4c09-ae78-2f65164de4d9"/>
    <xsd:import namespace="95d1ad3a-df40-4e17-bef3-db981e51cf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f6f53-ec61-4c09-ae78-2f65164de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1ad3a-df40-4e17-bef3-db981e51cf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04C26-227E-4FA8-80DB-AECFD69D5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f6f53-ec61-4c09-ae78-2f65164de4d9"/>
    <ds:schemaRef ds:uri="95d1ad3a-df40-4e17-bef3-db981e51c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B49BA-B5F5-4C5F-A569-02DE7A086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A2F94-9280-4943-BBA1-DE1F6DAF0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Neal</dc:creator>
  <cp:keywords/>
  <dc:description/>
  <cp:lastModifiedBy>Mrs N Lannin</cp:lastModifiedBy>
  <cp:revision>2</cp:revision>
  <cp:lastPrinted>2022-02-17T13:39:00Z</cp:lastPrinted>
  <dcterms:created xsi:type="dcterms:W3CDTF">2022-02-17T15:33:00Z</dcterms:created>
  <dcterms:modified xsi:type="dcterms:W3CDTF">2022-02-17T15:33:00Z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0x0101004E5180C643EFB843959617B387FD670F</vt:lpwstr>
  </property>
</Properties>
</file>